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3D8D" w14:textId="77777777" w:rsidR="000A6911" w:rsidRPr="008E631B" w:rsidRDefault="000A6911" w:rsidP="001958D6">
      <w:pPr>
        <w:jc w:val="center"/>
        <w:outlineLvl w:val="0"/>
        <w:rPr>
          <w:rFonts w:asciiTheme="minorHAnsi" w:hAnsiTheme="minorHAnsi" w:cstheme="minorHAnsi"/>
          <w:b/>
          <w:sz w:val="22"/>
          <w:szCs w:val="22"/>
        </w:rPr>
      </w:pPr>
      <w:r w:rsidRPr="008E631B">
        <w:rPr>
          <w:rFonts w:asciiTheme="minorHAnsi" w:hAnsiTheme="minorHAnsi" w:cstheme="minorHAnsi"/>
          <w:b/>
          <w:sz w:val="22"/>
          <w:szCs w:val="22"/>
        </w:rPr>
        <w:t>VÝZVA</w:t>
      </w:r>
    </w:p>
    <w:p w14:paraId="4F061839" w14:textId="77777777" w:rsidR="00922056" w:rsidRPr="008E631B" w:rsidRDefault="000A6911" w:rsidP="004A0CB4">
      <w:pPr>
        <w:jc w:val="center"/>
        <w:rPr>
          <w:rFonts w:asciiTheme="minorHAnsi" w:hAnsiTheme="minorHAnsi" w:cstheme="minorHAnsi"/>
          <w:b/>
          <w:sz w:val="22"/>
          <w:szCs w:val="22"/>
        </w:rPr>
      </w:pPr>
      <w:r w:rsidRPr="008E631B">
        <w:rPr>
          <w:rFonts w:asciiTheme="minorHAnsi" w:hAnsiTheme="minorHAnsi" w:cstheme="minorHAnsi"/>
          <w:b/>
          <w:sz w:val="22"/>
          <w:szCs w:val="22"/>
        </w:rPr>
        <w:t>NA PREDKLADANIE PONÚK</w:t>
      </w:r>
    </w:p>
    <w:p w14:paraId="37DC1FEB" w14:textId="77777777" w:rsidR="0029198B" w:rsidRPr="008E631B" w:rsidRDefault="0029198B" w:rsidP="004A0CB4">
      <w:pPr>
        <w:jc w:val="center"/>
        <w:rPr>
          <w:rFonts w:asciiTheme="minorHAnsi" w:hAnsiTheme="minorHAnsi" w:cstheme="minorHAnsi"/>
          <w:b/>
          <w:sz w:val="22"/>
          <w:szCs w:val="22"/>
        </w:rPr>
      </w:pPr>
    </w:p>
    <w:p w14:paraId="12C152B7" w14:textId="77777777" w:rsidR="00D16B75" w:rsidRPr="008E631B" w:rsidRDefault="00853E13" w:rsidP="00853E13">
      <w:pPr>
        <w:ind w:left="284"/>
        <w:jc w:val="center"/>
        <w:rPr>
          <w:rFonts w:asciiTheme="minorHAnsi" w:hAnsiTheme="minorHAnsi" w:cstheme="minorHAnsi"/>
          <w:sz w:val="22"/>
          <w:szCs w:val="22"/>
        </w:rPr>
      </w:pPr>
      <w:r w:rsidRPr="008E631B">
        <w:rPr>
          <w:rFonts w:asciiTheme="minorHAnsi" w:hAnsiTheme="minorHAnsi" w:cstheme="minorHAnsi"/>
          <w:sz w:val="22"/>
          <w:szCs w:val="22"/>
        </w:rPr>
        <w:t xml:space="preserve">V zmysle platnej </w:t>
      </w:r>
      <w:r w:rsidR="00C87A40" w:rsidRPr="008E631B">
        <w:rPr>
          <w:rFonts w:asciiTheme="minorHAnsi" w:hAnsiTheme="minorHAnsi" w:cstheme="minorHAnsi"/>
          <w:sz w:val="22"/>
          <w:szCs w:val="22"/>
        </w:rPr>
        <w:t xml:space="preserve">jednotnej </w:t>
      </w:r>
      <w:r w:rsidRPr="008E631B">
        <w:rPr>
          <w:rFonts w:asciiTheme="minorHAnsi" w:hAnsiTheme="minorHAnsi" w:cstheme="minorHAnsi"/>
          <w:sz w:val="22"/>
          <w:szCs w:val="22"/>
        </w:rPr>
        <w:t xml:space="preserve">príručky </w:t>
      </w:r>
      <w:r w:rsidR="00C87A40" w:rsidRPr="008E631B">
        <w:rPr>
          <w:rFonts w:asciiTheme="minorHAnsi" w:hAnsiTheme="minorHAnsi" w:cstheme="minorHAnsi"/>
          <w:sz w:val="22"/>
          <w:szCs w:val="22"/>
        </w:rPr>
        <w:t xml:space="preserve">pre žiadateľov, prijímateľov </w:t>
      </w:r>
      <w:r w:rsidRPr="008E631B">
        <w:rPr>
          <w:rFonts w:asciiTheme="minorHAnsi" w:hAnsiTheme="minorHAnsi" w:cstheme="minorHAnsi"/>
          <w:sz w:val="22"/>
          <w:szCs w:val="22"/>
        </w:rPr>
        <w:t>k</w:t>
      </w:r>
      <w:r w:rsidR="00C87A40" w:rsidRPr="008E631B">
        <w:rPr>
          <w:rFonts w:asciiTheme="minorHAnsi" w:hAnsiTheme="minorHAnsi" w:cstheme="minorHAnsi"/>
          <w:sz w:val="22"/>
          <w:szCs w:val="22"/>
        </w:rPr>
        <w:t> </w:t>
      </w:r>
      <w:r w:rsidRPr="008E631B">
        <w:rPr>
          <w:rFonts w:asciiTheme="minorHAnsi" w:hAnsiTheme="minorHAnsi" w:cstheme="minorHAnsi"/>
          <w:sz w:val="22"/>
          <w:szCs w:val="22"/>
        </w:rPr>
        <w:t>procesu</w:t>
      </w:r>
      <w:r w:rsidR="00C87A40" w:rsidRPr="008E631B">
        <w:rPr>
          <w:rFonts w:asciiTheme="minorHAnsi" w:hAnsiTheme="minorHAnsi" w:cstheme="minorHAnsi"/>
          <w:sz w:val="22"/>
          <w:szCs w:val="22"/>
        </w:rPr>
        <w:t xml:space="preserve"> a kontrole  verejného obstarávania/ obstarávania </w:t>
      </w:r>
      <w:r w:rsidR="0029198B" w:rsidRPr="008E631B">
        <w:rPr>
          <w:rFonts w:asciiTheme="minorHAnsi" w:hAnsiTheme="minorHAnsi" w:cstheme="minorHAnsi"/>
          <w:sz w:val="22"/>
          <w:szCs w:val="22"/>
        </w:rPr>
        <w:t>pre Programové obdobie 2014 – 2020 účinnej od dňa 15.06.2021.</w:t>
      </w:r>
    </w:p>
    <w:p w14:paraId="1D8EEFE1" w14:textId="77777777" w:rsidR="00853E13" w:rsidRPr="008E631B" w:rsidRDefault="00853E13" w:rsidP="00853E13">
      <w:pPr>
        <w:ind w:left="284"/>
        <w:jc w:val="center"/>
        <w:rPr>
          <w:rFonts w:asciiTheme="minorHAnsi" w:hAnsiTheme="minorHAnsi" w:cstheme="minorHAnsi"/>
          <w:sz w:val="22"/>
          <w:szCs w:val="22"/>
        </w:rPr>
      </w:pPr>
    </w:p>
    <w:p w14:paraId="54BD832D" w14:textId="77777777" w:rsidR="003D1AE9" w:rsidRPr="008E631B" w:rsidRDefault="0091574E" w:rsidP="003D1AE9">
      <w:pPr>
        <w:spacing w:after="120"/>
        <w:ind w:left="360"/>
        <w:jc w:val="both"/>
        <w:rPr>
          <w:rFonts w:asciiTheme="minorHAnsi" w:hAnsiTheme="minorHAnsi" w:cstheme="minorHAnsi"/>
          <w:b/>
          <w:sz w:val="22"/>
          <w:szCs w:val="22"/>
        </w:rPr>
      </w:pPr>
      <w:r w:rsidRPr="0069503C">
        <w:rPr>
          <w:rFonts w:asciiTheme="minorHAnsi" w:hAnsiTheme="minorHAnsi" w:cstheme="minorHAnsi"/>
          <w:b/>
          <w:sz w:val="22"/>
          <w:szCs w:val="22"/>
        </w:rPr>
        <w:t>Názov zákazky:</w:t>
      </w:r>
      <w:r w:rsidR="002B2094" w:rsidRPr="0069503C">
        <w:rPr>
          <w:rFonts w:asciiTheme="minorHAnsi" w:hAnsiTheme="minorHAnsi" w:cstheme="minorHAnsi"/>
          <w:b/>
          <w:sz w:val="22"/>
          <w:szCs w:val="22"/>
        </w:rPr>
        <w:t xml:space="preserve"> </w:t>
      </w:r>
      <w:r w:rsidR="003D1AE9" w:rsidRPr="0069503C">
        <w:rPr>
          <w:rFonts w:asciiTheme="minorHAnsi" w:hAnsiTheme="minorHAnsi" w:cstheme="minorHAnsi"/>
          <w:b/>
          <w:sz w:val="22"/>
          <w:szCs w:val="22"/>
        </w:rPr>
        <w:t>„Inteligentné inovácie vo výrobe CRT ELECTRONIC s.r.o.“</w:t>
      </w:r>
    </w:p>
    <w:p w14:paraId="663AF567" w14:textId="77777777" w:rsidR="000A6911" w:rsidRPr="008E631B" w:rsidRDefault="000A6911" w:rsidP="001958D6">
      <w:pPr>
        <w:jc w:val="both"/>
        <w:rPr>
          <w:rFonts w:asciiTheme="minorHAnsi" w:hAnsiTheme="minorHAnsi" w:cstheme="minorHAnsi"/>
          <w:b/>
          <w:sz w:val="22"/>
          <w:szCs w:val="22"/>
        </w:rPr>
      </w:pPr>
    </w:p>
    <w:p w14:paraId="7EE558F0" w14:textId="77777777" w:rsidR="000A6911" w:rsidRPr="008E631B" w:rsidRDefault="000A6911" w:rsidP="008F5197">
      <w:pPr>
        <w:numPr>
          <w:ilvl w:val="0"/>
          <w:numId w:val="1"/>
        </w:numPr>
        <w:ind w:left="284" w:hanging="284"/>
        <w:jc w:val="both"/>
        <w:rPr>
          <w:rFonts w:asciiTheme="minorHAnsi" w:hAnsiTheme="minorHAnsi" w:cstheme="minorHAnsi"/>
          <w:b/>
          <w:sz w:val="22"/>
          <w:szCs w:val="22"/>
        </w:rPr>
      </w:pPr>
      <w:r w:rsidRPr="008E631B">
        <w:rPr>
          <w:rFonts w:asciiTheme="minorHAnsi" w:hAnsiTheme="minorHAnsi" w:cstheme="minorHAnsi"/>
          <w:b/>
          <w:sz w:val="22"/>
          <w:szCs w:val="22"/>
        </w:rPr>
        <w:t xml:space="preserve">Identifikácia </w:t>
      </w:r>
      <w:r w:rsidR="000425F3" w:rsidRPr="008E631B">
        <w:rPr>
          <w:rFonts w:asciiTheme="minorHAnsi" w:hAnsiTheme="minorHAnsi" w:cstheme="minorHAnsi"/>
          <w:b/>
          <w:sz w:val="22"/>
          <w:szCs w:val="22"/>
        </w:rPr>
        <w:t>Obstarávateľ</w:t>
      </w:r>
      <w:r w:rsidRPr="008E631B">
        <w:rPr>
          <w:rFonts w:asciiTheme="minorHAnsi" w:hAnsiTheme="minorHAnsi" w:cstheme="minorHAnsi"/>
          <w:b/>
          <w:sz w:val="22"/>
          <w:szCs w:val="22"/>
        </w:rPr>
        <w:t>a:</w:t>
      </w:r>
    </w:p>
    <w:p w14:paraId="3F91FE4D" w14:textId="77777777" w:rsidR="00367C03" w:rsidRPr="008E631B" w:rsidRDefault="002B2094" w:rsidP="002B2094">
      <w:pPr>
        <w:pStyle w:val="Hlavika"/>
        <w:rPr>
          <w:rFonts w:asciiTheme="minorHAnsi" w:hAnsiTheme="minorHAnsi"/>
          <w:b/>
          <w:noProof/>
          <w:sz w:val="22"/>
          <w:szCs w:val="22"/>
        </w:rPr>
      </w:pPr>
      <w:r w:rsidRPr="008E631B">
        <w:rPr>
          <w:rFonts w:asciiTheme="minorHAnsi" w:hAnsiTheme="minorHAnsi" w:cstheme="minorHAnsi"/>
          <w:sz w:val="22"/>
          <w:szCs w:val="22"/>
        </w:rPr>
        <w:t xml:space="preserve">      Názov:                         </w:t>
      </w:r>
      <w:r w:rsidR="00C87A40" w:rsidRPr="008E631B">
        <w:rPr>
          <w:rFonts w:asciiTheme="minorHAnsi" w:hAnsiTheme="minorHAnsi"/>
          <w:b/>
          <w:noProof/>
          <w:sz w:val="22"/>
          <w:szCs w:val="22"/>
        </w:rPr>
        <w:t>CRT ELECTRONIC s.r.o.</w:t>
      </w:r>
    </w:p>
    <w:p w14:paraId="5ED5A76A" w14:textId="77777777" w:rsidR="00C31C68" w:rsidRPr="008E631B" w:rsidRDefault="002B2094" w:rsidP="002B2094">
      <w:pPr>
        <w:pStyle w:val="Hlavika"/>
        <w:rPr>
          <w:rFonts w:asciiTheme="minorHAnsi" w:hAnsiTheme="minorHAnsi"/>
          <w:b/>
          <w:noProof/>
          <w:sz w:val="22"/>
          <w:szCs w:val="22"/>
        </w:rPr>
      </w:pPr>
      <w:r w:rsidRPr="008E631B">
        <w:rPr>
          <w:rFonts w:asciiTheme="minorHAnsi" w:hAnsiTheme="minorHAnsi" w:cstheme="minorHAnsi"/>
          <w:b/>
          <w:sz w:val="22"/>
          <w:szCs w:val="22"/>
        </w:rPr>
        <w:t xml:space="preserve">     Sídlo:                            </w:t>
      </w:r>
      <w:r w:rsidR="00C87A40" w:rsidRPr="008E631B">
        <w:rPr>
          <w:rFonts w:asciiTheme="minorHAnsi" w:hAnsiTheme="minorHAnsi"/>
          <w:b/>
          <w:noProof/>
          <w:sz w:val="22"/>
          <w:szCs w:val="22"/>
        </w:rPr>
        <w:t>Oravská Lesná 1080, 029 57  Oravská Lesná</w:t>
      </w:r>
    </w:p>
    <w:p w14:paraId="4584665F" w14:textId="77777777" w:rsidR="00367C03" w:rsidRPr="008E631B" w:rsidRDefault="00367C03" w:rsidP="002B2094">
      <w:pPr>
        <w:pStyle w:val="Odsekzoznamu"/>
        <w:ind w:left="284"/>
        <w:jc w:val="both"/>
        <w:rPr>
          <w:rFonts w:asciiTheme="minorHAnsi" w:hAnsiTheme="minorHAnsi" w:cstheme="minorHAnsi"/>
          <w:b/>
          <w:sz w:val="22"/>
          <w:szCs w:val="22"/>
        </w:rPr>
      </w:pPr>
      <w:r w:rsidRPr="008E631B">
        <w:rPr>
          <w:rFonts w:asciiTheme="minorHAnsi" w:hAnsiTheme="minorHAnsi" w:cstheme="minorHAnsi"/>
          <w:b/>
          <w:sz w:val="22"/>
          <w:szCs w:val="22"/>
        </w:rPr>
        <w:t xml:space="preserve">IČO: </w:t>
      </w:r>
      <w:r w:rsidRPr="008E631B">
        <w:rPr>
          <w:rFonts w:asciiTheme="minorHAnsi" w:hAnsiTheme="minorHAnsi" w:cstheme="minorHAnsi"/>
          <w:b/>
          <w:sz w:val="22"/>
          <w:szCs w:val="22"/>
        </w:rPr>
        <w:tab/>
      </w:r>
      <w:r w:rsidRPr="008E631B">
        <w:rPr>
          <w:rFonts w:asciiTheme="minorHAnsi" w:hAnsiTheme="minorHAnsi" w:cstheme="minorHAnsi"/>
          <w:b/>
          <w:sz w:val="22"/>
          <w:szCs w:val="22"/>
        </w:rPr>
        <w:tab/>
      </w:r>
      <w:r w:rsidR="00C87A40" w:rsidRPr="008E631B">
        <w:rPr>
          <w:rFonts w:asciiTheme="minorHAnsi" w:hAnsiTheme="minorHAnsi" w:cstheme="minorHAnsi"/>
          <w:b/>
          <w:sz w:val="22"/>
          <w:szCs w:val="22"/>
        </w:rPr>
        <w:t>31 634 303</w:t>
      </w:r>
    </w:p>
    <w:p w14:paraId="035834B0" w14:textId="77777777" w:rsidR="00367C03" w:rsidRPr="008E631B" w:rsidRDefault="00367C03" w:rsidP="002B2094">
      <w:pPr>
        <w:pStyle w:val="Odsekzoznamu"/>
        <w:ind w:left="284"/>
        <w:jc w:val="both"/>
        <w:rPr>
          <w:rFonts w:asciiTheme="minorHAnsi" w:hAnsiTheme="minorHAnsi" w:cstheme="minorHAnsi"/>
          <w:b/>
          <w:sz w:val="22"/>
          <w:szCs w:val="22"/>
        </w:rPr>
      </w:pPr>
      <w:r w:rsidRPr="008E631B">
        <w:rPr>
          <w:rFonts w:asciiTheme="minorHAnsi" w:hAnsiTheme="minorHAnsi" w:cstheme="minorHAnsi"/>
          <w:sz w:val="22"/>
          <w:szCs w:val="22"/>
        </w:rPr>
        <w:t xml:space="preserve">Kontaktná osoba: </w:t>
      </w:r>
      <w:r w:rsidRPr="008E631B">
        <w:rPr>
          <w:rFonts w:asciiTheme="minorHAnsi" w:hAnsiTheme="minorHAnsi" w:cstheme="minorHAnsi"/>
          <w:sz w:val="22"/>
          <w:szCs w:val="22"/>
        </w:rPr>
        <w:tab/>
      </w:r>
      <w:r w:rsidR="008F5197" w:rsidRPr="008E631B">
        <w:rPr>
          <w:rFonts w:asciiTheme="minorHAnsi" w:hAnsiTheme="minorHAnsi" w:cstheme="minorHAnsi"/>
          <w:b/>
          <w:sz w:val="22"/>
          <w:szCs w:val="22"/>
        </w:rPr>
        <w:t>Ing. Lenka Kivoňová</w:t>
      </w:r>
      <w:r w:rsidR="00636B98" w:rsidRPr="008E631B">
        <w:rPr>
          <w:rFonts w:asciiTheme="minorHAnsi" w:hAnsiTheme="minorHAnsi" w:cstheme="minorHAnsi"/>
          <w:b/>
          <w:sz w:val="22"/>
          <w:szCs w:val="22"/>
        </w:rPr>
        <w:t xml:space="preserve">, </w:t>
      </w:r>
      <w:r w:rsidR="00942D12" w:rsidRPr="008E631B">
        <w:rPr>
          <w:rFonts w:asciiTheme="minorHAnsi" w:hAnsiTheme="minorHAnsi" w:cstheme="minorHAnsi"/>
          <w:b/>
          <w:sz w:val="22"/>
          <w:szCs w:val="22"/>
        </w:rPr>
        <w:t>+421 42 44 43 891, info@mpprofit.sk</w:t>
      </w:r>
    </w:p>
    <w:p w14:paraId="69EA062C" w14:textId="77777777" w:rsidR="000A6911" w:rsidRPr="008E631B" w:rsidRDefault="000A6911" w:rsidP="00B4677A">
      <w:pPr>
        <w:ind w:left="284"/>
        <w:jc w:val="both"/>
        <w:rPr>
          <w:rFonts w:asciiTheme="minorHAnsi" w:hAnsiTheme="minorHAnsi" w:cstheme="minorHAnsi"/>
          <w:sz w:val="22"/>
          <w:szCs w:val="22"/>
        </w:rPr>
      </w:pPr>
    </w:p>
    <w:p w14:paraId="40768D90" w14:textId="77777777" w:rsidR="008B67B8" w:rsidRPr="008E631B" w:rsidRDefault="00855F1C" w:rsidP="00B4677A">
      <w:pPr>
        <w:numPr>
          <w:ilvl w:val="0"/>
          <w:numId w:val="1"/>
        </w:numPr>
        <w:jc w:val="both"/>
        <w:rPr>
          <w:rFonts w:asciiTheme="minorHAnsi" w:hAnsiTheme="minorHAnsi" w:cstheme="minorHAnsi"/>
          <w:sz w:val="22"/>
          <w:szCs w:val="22"/>
        </w:rPr>
      </w:pPr>
      <w:r w:rsidRPr="008E631B">
        <w:rPr>
          <w:rFonts w:asciiTheme="minorHAnsi" w:hAnsiTheme="minorHAnsi" w:cstheme="minorHAnsi"/>
          <w:b/>
          <w:sz w:val="22"/>
          <w:szCs w:val="22"/>
        </w:rPr>
        <w:t>Predmet zákazky</w:t>
      </w:r>
      <w:r w:rsidR="000A6911" w:rsidRPr="008E631B">
        <w:rPr>
          <w:rFonts w:asciiTheme="minorHAnsi" w:hAnsiTheme="minorHAnsi" w:cstheme="minorHAnsi"/>
          <w:b/>
          <w:sz w:val="22"/>
          <w:szCs w:val="22"/>
        </w:rPr>
        <w:t>:</w:t>
      </w:r>
      <w:r w:rsidR="00526D0E" w:rsidRPr="008E631B">
        <w:rPr>
          <w:rFonts w:asciiTheme="minorHAnsi" w:hAnsiTheme="minorHAnsi" w:cstheme="minorHAnsi"/>
          <w:b/>
          <w:sz w:val="22"/>
          <w:szCs w:val="22"/>
        </w:rPr>
        <w:tab/>
      </w:r>
    </w:p>
    <w:p w14:paraId="1F21989E" w14:textId="61DAA781" w:rsidR="001958D6" w:rsidRPr="008E631B" w:rsidRDefault="00B52EA9" w:rsidP="0029198B">
      <w:pPr>
        <w:ind w:left="360"/>
        <w:jc w:val="both"/>
        <w:rPr>
          <w:rFonts w:asciiTheme="minorHAnsi" w:hAnsiTheme="minorHAnsi" w:cstheme="minorHAnsi"/>
          <w:bCs/>
          <w:iCs/>
          <w:sz w:val="22"/>
          <w:szCs w:val="22"/>
        </w:rPr>
      </w:pPr>
      <w:r w:rsidRPr="008E631B">
        <w:rPr>
          <w:rFonts w:asciiTheme="minorHAnsi" w:hAnsiTheme="minorHAnsi" w:cstheme="minorHAnsi"/>
          <w:bCs/>
          <w:iCs/>
          <w:sz w:val="22"/>
          <w:szCs w:val="22"/>
        </w:rPr>
        <w:t>Predmetom je dodanie, inštalácia a uvedenie do prevádzky diela – technologických</w:t>
      </w:r>
      <w:r w:rsidR="00DB249B" w:rsidRPr="008E631B">
        <w:rPr>
          <w:rFonts w:asciiTheme="minorHAnsi" w:hAnsiTheme="minorHAnsi" w:cstheme="minorHAnsi"/>
          <w:bCs/>
          <w:iCs/>
          <w:sz w:val="22"/>
          <w:szCs w:val="22"/>
        </w:rPr>
        <w:t xml:space="preserve"> </w:t>
      </w:r>
      <w:r w:rsidRPr="008E631B">
        <w:rPr>
          <w:rFonts w:asciiTheme="minorHAnsi" w:hAnsiTheme="minorHAnsi" w:cstheme="minorHAnsi"/>
          <w:bCs/>
          <w:iCs/>
          <w:sz w:val="22"/>
          <w:szCs w:val="22"/>
        </w:rPr>
        <w:t>zariadení.</w:t>
      </w:r>
      <w:r w:rsidR="0029198B" w:rsidRPr="008E631B">
        <w:rPr>
          <w:rFonts w:asciiTheme="minorHAnsi" w:hAnsiTheme="minorHAnsi" w:cstheme="minorHAnsi"/>
          <w:bCs/>
          <w:iCs/>
          <w:sz w:val="22"/>
          <w:szCs w:val="22"/>
        </w:rPr>
        <w:t xml:space="preserve"> Bližšie informácie sú uvedené v prílohách výzvy na predkladanie ponúk. </w:t>
      </w:r>
    </w:p>
    <w:p w14:paraId="66E8ADED" w14:textId="77777777" w:rsidR="00C87A40" w:rsidRPr="008E631B" w:rsidRDefault="00C87A40" w:rsidP="00C87A40">
      <w:pPr>
        <w:ind w:firstLine="360"/>
        <w:jc w:val="both"/>
        <w:rPr>
          <w:rFonts w:asciiTheme="minorHAnsi" w:hAnsiTheme="minorHAnsi" w:cstheme="minorHAnsi"/>
          <w:sz w:val="22"/>
          <w:szCs w:val="22"/>
        </w:rPr>
      </w:pPr>
    </w:p>
    <w:p w14:paraId="076556B6" w14:textId="77777777" w:rsidR="008A70FF" w:rsidRPr="008E631B" w:rsidRDefault="001958D6" w:rsidP="008F3B6C">
      <w:pPr>
        <w:numPr>
          <w:ilvl w:val="0"/>
          <w:numId w:val="1"/>
        </w:numPr>
        <w:jc w:val="both"/>
        <w:rPr>
          <w:rFonts w:asciiTheme="minorHAnsi" w:hAnsiTheme="minorHAnsi" w:cstheme="minorHAnsi"/>
          <w:sz w:val="22"/>
          <w:szCs w:val="22"/>
        </w:rPr>
      </w:pPr>
      <w:r w:rsidRPr="008E631B">
        <w:rPr>
          <w:rFonts w:asciiTheme="minorHAnsi" w:hAnsiTheme="minorHAnsi" w:cstheme="minorHAnsi"/>
          <w:b/>
          <w:sz w:val="22"/>
          <w:szCs w:val="22"/>
        </w:rPr>
        <w:t xml:space="preserve">Rozdelenie predmetu zákazky na časti: </w:t>
      </w:r>
      <w:r w:rsidR="00B52EA9" w:rsidRPr="008E631B">
        <w:rPr>
          <w:rFonts w:asciiTheme="minorHAnsi" w:hAnsiTheme="minorHAnsi" w:cstheme="minorHAnsi"/>
          <w:sz w:val="22"/>
          <w:szCs w:val="22"/>
        </w:rPr>
        <w:t>áno</w:t>
      </w:r>
    </w:p>
    <w:p w14:paraId="55BC3006" w14:textId="77777777" w:rsidR="00B52EA9" w:rsidRPr="008E631B" w:rsidRDefault="00B52EA9" w:rsidP="00B52EA9">
      <w:pPr>
        <w:tabs>
          <w:tab w:val="left" w:pos="2835"/>
        </w:tabs>
        <w:ind w:left="360"/>
        <w:jc w:val="both"/>
        <w:rPr>
          <w:rFonts w:asciiTheme="minorHAnsi" w:hAnsiTheme="minorHAnsi" w:cs="Calibri"/>
          <w:sz w:val="22"/>
          <w:szCs w:val="22"/>
        </w:rPr>
      </w:pPr>
      <w:r w:rsidRPr="008E631B">
        <w:rPr>
          <w:rFonts w:asciiTheme="minorHAnsi" w:hAnsiTheme="minorHAnsi" w:cs="Calibri"/>
          <w:sz w:val="22"/>
          <w:szCs w:val="22"/>
        </w:rPr>
        <w:t xml:space="preserve">Predmet zákazky  je rozdelený na časti. Uchádzač  môže predložiť ponuku na celý predmet zákazky alebo aj len na jeho časť/časti. </w:t>
      </w:r>
      <w:r w:rsidR="00995C5D" w:rsidRPr="008E631B">
        <w:rPr>
          <w:rFonts w:asciiTheme="minorHAnsi" w:hAnsiTheme="minorHAnsi" w:cs="Calibri"/>
          <w:sz w:val="22"/>
          <w:szCs w:val="22"/>
        </w:rPr>
        <w:t>O</w:t>
      </w:r>
      <w:r w:rsidRPr="008E631B">
        <w:rPr>
          <w:rFonts w:asciiTheme="minorHAnsi" w:hAnsiTheme="minorHAnsi" w:cs="Calibri"/>
          <w:sz w:val="22"/>
          <w:szCs w:val="22"/>
        </w:rPr>
        <w:t xml:space="preserve">bstarávateľ neobmedzuje počet častí, ktoré možno zadať jednému uchádzačovi. Ponuky uchádzačov budú vyhodnocované samostatne pre každú časť zákazky. Predmet zákazky je rozdelený na tieto časti: </w:t>
      </w:r>
    </w:p>
    <w:p w14:paraId="2F8B40F4" w14:textId="77777777" w:rsidR="00B52EA9" w:rsidRPr="008E631B" w:rsidRDefault="00B52EA9" w:rsidP="00B52EA9">
      <w:pPr>
        <w:tabs>
          <w:tab w:val="left" w:pos="2835"/>
        </w:tabs>
        <w:ind w:left="360"/>
        <w:jc w:val="both"/>
        <w:rPr>
          <w:rFonts w:asciiTheme="minorHAnsi" w:hAnsiTheme="minorHAnsi" w:cs="Calibri"/>
          <w:sz w:val="22"/>
          <w:szCs w:val="22"/>
        </w:rPr>
      </w:pPr>
    </w:p>
    <w:p w14:paraId="0C47A444" w14:textId="5277548B" w:rsidR="00B52EA9" w:rsidRPr="008E631B" w:rsidRDefault="00B52EA9" w:rsidP="00B52EA9">
      <w:pPr>
        <w:tabs>
          <w:tab w:val="left" w:pos="2835"/>
        </w:tabs>
        <w:ind w:left="360"/>
        <w:jc w:val="both"/>
        <w:rPr>
          <w:rFonts w:asciiTheme="minorHAnsi" w:hAnsiTheme="minorHAnsi" w:cs="Calibri"/>
          <w:b/>
          <w:sz w:val="22"/>
          <w:szCs w:val="22"/>
        </w:rPr>
      </w:pPr>
      <w:r w:rsidRPr="008E631B">
        <w:rPr>
          <w:rFonts w:asciiTheme="minorHAnsi" w:hAnsiTheme="minorHAnsi" w:cs="Calibri"/>
          <w:b/>
          <w:sz w:val="22"/>
          <w:szCs w:val="22"/>
        </w:rPr>
        <w:t>Časť 1: 3D_automatický optický inšpekčný systém</w:t>
      </w:r>
      <w:r w:rsidR="00507C1F" w:rsidRPr="008E631B">
        <w:rPr>
          <w:rFonts w:asciiTheme="minorHAnsi" w:hAnsiTheme="minorHAnsi" w:cs="Calibri"/>
          <w:b/>
          <w:sz w:val="22"/>
          <w:szCs w:val="22"/>
        </w:rPr>
        <w:t xml:space="preserve"> (AOI)</w:t>
      </w:r>
    </w:p>
    <w:p w14:paraId="33756D17" w14:textId="424EC67F" w:rsidR="00B52EA9" w:rsidRPr="008E631B" w:rsidRDefault="00B52EA9" w:rsidP="00B52EA9">
      <w:pPr>
        <w:tabs>
          <w:tab w:val="left" w:pos="2835"/>
        </w:tabs>
        <w:ind w:left="360"/>
        <w:jc w:val="both"/>
        <w:rPr>
          <w:rFonts w:asciiTheme="minorHAnsi" w:hAnsiTheme="minorHAnsi" w:cs="Calibri"/>
          <w:b/>
          <w:sz w:val="22"/>
          <w:szCs w:val="22"/>
        </w:rPr>
      </w:pPr>
      <w:r w:rsidRPr="008E631B">
        <w:rPr>
          <w:rFonts w:asciiTheme="minorHAnsi" w:hAnsiTheme="minorHAnsi" w:cs="Calibri"/>
          <w:b/>
          <w:sz w:val="22"/>
          <w:szCs w:val="22"/>
        </w:rPr>
        <w:t>Časť 2: 3D_zariadenie na inšpekciu spájkovacej pasty</w:t>
      </w:r>
      <w:r w:rsidR="00507C1F" w:rsidRPr="008E631B">
        <w:rPr>
          <w:rFonts w:asciiTheme="minorHAnsi" w:hAnsiTheme="minorHAnsi" w:cs="Calibri"/>
          <w:b/>
          <w:sz w:val="22"/>
          <w:szCs w:val="22"/>
        </w:rPr>
        <w:t xml:space="preserve"> (SPI)</w:t>
      </w:r>
    </w:p>
    <w:p w14:paraId="3AE6E186" w14:textId="77777777" w:rsidR="00B52EA9" w:rsidRPr="008E631B" w:rsidRDefault="00B52EA9" w:rsidP="00B52EA9">
      <w:pPr>
        <w:tabs>
          <w:tab w:val="left" w:pos="2835"/>
        </w:tabs>
        <w:ind w:left="360"/>
        <w:jc w:val="both"/>
        <w:rPr>
          <w:rFonts w:asciiTheme="minorHAnsi" w:hAnsiTheme="minorHAnsi" w:cs="Calibri"/>
          <w:b/>
          <w:sz w:val="22"/>
          <w:szCs w:val="22"/>
        </w:rPr>
      </w:pPr>
      <w:r w:rsidRPr="008E631B">
        <w:rPr>
          <w:rFonts w:asciiTheme="minorHAnsi" w:hAnsiTheme="minorHAnsi" w:cs="Calibri"/>
          <w:b/>
          <w:sz w:val="22"/>
          <w:szCs w:val="22"/>
        </w:rPr>
        <w:t>Časť 3: 2D_automatické šablónová pastovacie zariadenie</w:t>
      </w:r>
    </w:p>
    <w:p w14:paraId="4666A72C" w14:textId="76B65AA4" w:rsidR="00B52EA9" w:rsidRPr="008E631B" w:rsidRDefault="00B52EA9" w:rsidP="00B52EA9">
      <w:pPr>
        <w:tabs>
          <w:tab w:val="left" w:pos="2835"/>
        </w:tabs>
        <w:ind w:left="360"/>
        <w:jc w:val="both"/>
        <w:rPr>
          <w:rFonts w:asciiTheme="minorHAnsi" w:hAnsiTheme="minorHAnsi" w:cs="Calibri"/>
          <w:b/>
          <w:sz w:val="22"/>
          <w:szCs w:val="22"/>
        </w:rPr>
      </w:pPr>
      <w:r w:rsidRPr="008E631B">
        <w:rPr>
          <w:rFonts w:asciiTheme="minorHAnsi" w:hAnsiTheme="minorHAnsi" w:cs="Calibri"/>
          <w:b/>
          <w:sz w:val="22"/>
          <w:szCs w:val="22"/>
        </w:rPr>
        <w:t>Časť 4: Automatická osadzovacia SMT linka</w:t>
      </w:r>
      <w:r w:rsidR="00507C1F" w:rsidRPr="008E631B">
        <w:rPr>
          <w:rFonts w:asciiTheme="minorHAnsi" w:hAnsiTheme="minorHAnsi" w:cs="Calibri"/>
          <w:b/>
          <w:sz w:val="22"/>
          <w:szCs w:val="22"/>
        </w:rPr>
        <w:t xml:space="preserve"> (SMD)</w:t>
      </w:r>
    </w:p>
    <w:p w14:paraId="6B28267D" w14:textId="77777777" w:rsidR="00B52EA9" w:rsidRPr="008E631B" w:rsidRDefault="00B52EA9" w:rsidP="00B52EA9">
      <w:pPr>
        <w:ind w:left="360"/>
        <w:jc w:val="both"/>
        <w:rPr>
          <w:rFonts w:asciiTheme="minorHAnsi" w:hAnsiTheme="minorHAnsi" w:cstheme="minorHAnsi"/>
          <w:sz w:val="22"/>
          <w:szCs w:val="22"/>
        </w:rPr>
      </w:pPr>
    </w:p>
    <w:p w14:paraId="47835183" w14:textId="77777777" w:rsidR="00773818" w:rsidRPr="008E631B" w:rsidRDefault="00671DE6" w:rsidP="00B34843">
      <w:pPr>
        <w:ind w:left="360"/>
        <w:jc w:val="both"/>
        <w:rPr>
          <w:rFonts w:asciiTheme="minorHAnsi" w:eastAsiaTheme="minorHAnsi" w:hAnsiTheme="minorHAnsi" w:cs="Calibri"/>
          <w:b/>
          <w:color w:val="000000"/>
          <w:sz w:val="22"/>
          <w:szCs w:val="22"/>
          <w:lang w:eastAsia="en-US"/>
        </w:rPr>
      </w:pPr>
      <w:r w:rsidRPr="008E631B">
        <w:rPr>
          <w:rFonts w:asciiTheme="minorHAnsi" w:eastAsiaTheme="minorHAnsi" w:hAnsiTheme="minorHAnsi" w:cs="Calibri"/>
          <w:b/>
          <w:color w:val="000000"/>
          <w:sz w:val="22"/>
          <w:szCs w:val="22"/>
          <w:lang w:eastAsia="en-US"/>
        </w:rPr>
        <w:t>V prípade ak sú v opise predmetu zákazky</w:t>
      </w:r>
      <w:r w:rsidR="00773818" w:rsidRPr="008E631B">
        <w:rPr>
          <w:rFonts w:asciiTheme="minorHAnsi" w:eastAsiaTheme="minorHAnsi" w:hAnsiTheme="minorHAnsi" w:cs="Calibri"/>
          <w:b/>
          <w:color w:val="000000"/>
          <w:sz w:val="22"/>
          <w:szCs w:val="22"/>
          <w:lang w:eastAsia="en-US"/>
        </w:rPr>
        <w:t xml:space="preserve"> uvád</w:t>
      </w:r>
      <w:r w:rsidRPr="008E631B">
        <w:rPr>
          <w:rFonts w:asciiTheme="minorHAnsi" w:eastAsiaTheme="minorHAnsi" w:hAnsiTheme="minorHAnsi" w:cs="Calibri"/>
          <w:b/>
          <w:color w:val="000000"/>
          <w:sz w:val="22"/>
          <w:szCs w:val="22"/>
          <w:lang w:eastAsia="en-US"/>
        </w:rPr>
        <w:t xml:space="preserve">zané konkrétne značky </w:t>
      </w:r>
      <w:r w:rsidR="00773818" w:rsidRPr="008E631B">
        <w:rPr>
          <w:rFonts w:asciiTheme="minorHAnsi" w:eastAsiaTheme="minorHAnsi" w:hAnsiTheme="minorHAnsi" w:cs="Calibri"/>
          <w:b/>
          <w:color w:val="000000"/>
          <w:sz w:val="22"/>
          <w:szCs w:val="22"/>
          <w:lang w:eastAsia="en-US"/>
        </w:rPr>
        <w:t xml:space="preserve"> materiálov a výrobkov je možné v ponuke jednotlivými uchádzačmi nahradiť tieto materiály ich ekvivalentnými druhmi min. rovnakých, alebo lepších technických parametrov.</w:t>
      </w:r>
    </w:p>
    <w:p w14:paraId="13DAEDD4" w14:textId="77777777" w:rsidR="00A26B7B" w:rsidRPr="008E631B" w:rsidRDefault="00A26B7B" w:rsidP="00E929B0">
      <w:pPr>
        <w:ind w:left="360"/>
        <w:jc w:val="both"/>
        <w:rPr>
          <w:rFonts w:asciiTheme="minorHAnsi" w:eastAsiaTheme="minorHAnsi" w:hAnsiTheme="minorHAnsi" w:cs="Calibri"/>
          <w:i/>
          <w:color w:val="000000"/>
          <w:sz w:val="22"/>
          <w:szCs w:val="22"/>
          <w:lang w:eastAsia="en-US"/>
        </w:rPr>
      </w:pPr>
    </w:p>
    <w:p w14:paraId="50E28C52" w14:textId="77777777" w:rsidR="002508E9" w:rsidRPr="008E631B" w:rsidRDefault="00B45B9E" w:rsidP="00E929B0">
      <w:pPr>
        <w:ind w:left="360"/>
        <w:jc w:val="both"/>
        <w:rPr>
          <w:rFonts w:asciiTheme="minorHAnsi" w:eastAsiaTheme="minorHAnsi" w:hAnsiTheme="minorHAnsi" w:cs="Calibri"/>
          <w:color w:val="000000"/>
          <w:sz w:val="22"/>
          <w:szCs w:val="22"/>
          <w:lang w:eastAsia="en-US"/>
        </w:rPr>
      </w:pPr>
      <w:r w:rsidRPr="008E631B">
        <w:rPr>
          <w:rFonts w:asciiTheme="minorHAnsi" w:eastAsiaTheme="minorHAnsi" w:hAnsiTheme="minorHAnsi" w:cs="Calibri"/>
          <w:color w:val="000000"/>
          <w:sz w:val="22"/>
          <w:szCs w:val="22"/>
          <w:lang w:eastAsia="en-US"/>
        </w:rPr>
        <w:t>Bližšie informácie sú uvedené prílohách tejto výzvy.</w:t>
      </w:r>
    </w:p>
    <w:p w14:paraId="1E2E095F" w14:textId="77777777" w:rsidR="008A6C04" w:rsidRPr="008E631B" w:rsidRDefault="008A6C04" w:rsidP="008A6C04">
      <w:pPr>
        <w:jc w:val="both"/>
        <w:rPr>
          <w:rFonts w:asciiTheme="minorHAnsi" w:hAnsiTheme="minorHAnsi" w:cstheme="minorHAnsi"/>
          <w:sz w:val="22"/>
          <w:szCs w:val="22"/>
        </w:rPr>
      </w:pPr>
    </w:p>
    <w:p w14:paraId="672A4458" w14:textId="77777777" w:rsidR="00A26B7B" w:rsidRPr="008E631B" w:rsidRDefault="00B52EA9" w:rsidP="00B52EA9">
      <w:pPr>
        <w:jc w:val="both"/>
        <w:rPr>
          <w:rFonts w:asciiTheme="minorHAnsi" w:hAnsiTheme="minorHAnsi" w:cstheme="minorHAnsi"/>
          <w:sz w:val="22"/>
          <w:szCs w:val="22"/>
        </w:rPr>
      </w:pPr>
      <w:r w:rsidRPr="008E631B">
        <w:rPr>
          <w:rFonts w:asciiTheme="minorHAnsi" w:hAnsiTheme="minorHAnsi" w:cstheme="minorHAnsi"/>
          <w:b/>
          <w:bCs/>
          <w:sz w:val="22"/>
          <w:szCs w:val="22"/>
        </w:rPr>
        <w:t xml:space="preserve">4.    </w:t>
      </w:r>
      <w:r w:rsidR="000A6911" w:rsidRPr="008E631B">
        <w:rPr>
          <w:rFonts w:asciiTheme="minorHAnsi" w:hAnsiTheme="minorHAnsi" w:cstheme="minorHAnsi"/>
          <w:b/>
          <w:bCs/>
          <w:sz w:val="22"/>
          <w:szCs w:val="22"/>
        </w:rPr>
        <w:t>Spoločný slovník obstarávania (CPV):</w:t>
      </w:r>
      <w:r w:rsidR="00511706" w:rsidRPr="008E631B">
        <w:rPr>
          <w:rFonts w:asciiTheme="minorHAnsi" w:hAnsiTheme="minorHAnsi"/>
          <w:color w:val="000000"/>
          <w:sz w:val="22"/>
          <w:szCs w:val="22"/>
        </w:rPr>
        <w:t xml:space="preserve"> </w:t>
      </w:r>
    </w:p>
    <w:p w14:paraId="5B8CE512" w14:textId="77777777" w:rsidR="00A26B7B" w:rsidRPr="008E631B" w:rsidRDefault="00671DE6" w:rsidP="00671DE6">
      <w:pPr>
        <w:ind w:left="360"/>
        <w:jc w:val="both"/>
        <w:rPr>
          <w:rFonts w:asciiTheme="minorHAnsi" w:hAnsiTheme="minorHAnsi"/>
          <w:color w:val="000000"/>
          <w:sz w:val="22"/>
          <w:szCs w:val="22"/>
        </w:rPr>
      </w:pPr>
      <w:r w:rsidRPr="008E631B">
        <w:rPr>
          <w:rFonts w:asciiTheme="minorHAnsi" w:hAnsiTheme="minorHAnsi"/>
          <w:color w:val="000000"/>
          <w:sz w:val="22"/>
          <w:szCs w:val="22"/>
        </w:rPr>
        <w:t>42900000-5</w:t>
      </w:r>
      <w:r w:rsidRPr="008E631B">
        <w:rPr>
          <w:rFonts w:asciiTheme="minorHAnsi" w:hAnsiTheme="minorHAnsi"/>
          <w:color w:val="000000"/>
          <w:sz w:val="22"/>
          <w:szCs w:val="22"/>
        </w:rPr>
        <w:tab/>
        <w:t>Rôzne strojové zariadenia na všeobecné a osobitné účely</w:t>
      </w:r>
    </w:p>
    <w:p w14:paraId="473CBC1B" w14:textId="77777777" w:rsidR="00671DE6" w:rsidRPr="008E631B" w:rsidRDefault="00671DE6" w:rsidP="00671DE6">
      <w:pPr>
        <w:ind w:left="360"/>
        <w:jc w:val="both"/>
        <w:rPr>
          <w:rFonts w:asciiTheme="minorHAnsi" w:hAnsiTheme="minorHAnsi" w:cstheme="minorHAnsi"/>
          <w:sz w:val="22"/>
          <w:szCs w:val="22"/>
        </w:rPr>
      </w:pPr>
    </w:p>
    <w:p w14:paraId="0009261D" w14:textId="77777777" w:rsidR="008A6C04" w:rsidRPr="008E631B" w:rsidRDefault="00B52EA9" w:rsidP="00B52EA9">
      <w:pPr>
        <w:tabs>
          <w:tab w:val="left" w:pos="4962"/>
        </w:tabs>
        <w:jc w:val="both"/>
        <w:rPr>
          <w:rFonts w:asciiTheme="minorHAnsi" w:hAnsiTheme="minorHAnsi" w:cstheme="minorHAnsi"/>
          <w:b/>
          <w:sz w:val="22"/>
          <w:szCs w:val="22"/>
        </w:rPr>
      </w:pPr>
      <w:r w:rsidRPr="008E631B">
        <w:rPr>
          <w:rFonts w:asciiTheme="minorHAnsi" w:hAnsiTheme="minorHAnsi" w:cstheme="minorHAnsi"/>
          <w:b/>
          <w:sz w:val="22"/>
          <w:szCs w:val="22"/>
        </w:rPr>
        <w:t xml:space="preserve">5.    </w:t>
      </w:r>
      <w:r w:rsidR="008A6C04" w:rsidRPr="008E631B">
        <w:rPr>
          <w:rFonts w:asciiTheme="minorHAnsi" w:hAnsiTheme="minorHAnsi" w:cstheme="minorHAnsi"/>
          <w:b/>
          <w:sz w:val="22"/>
          <w:szCs w:val="22"/>
        </w:rPr>
        <w:t xml:space="preserve">Podmienky účasti: </w:t>
      </w:r>
    </w:p>
    <w:p w14:paraId="7A07D2E4" w14:textId="77777777" w:rsidR="00F45D83" w:rsidRPr="008E631B" w:rsidRDefault="00B52EA9" w:rsidP="00B52EA9">
      <w:pPr>
        <w:tabs>
          <w:tab w:val="left" w:pos="4962"/>
        </w:tabs>
        <w:jc w:val="both"/>
        <w:rPr>
          <w:rFonts w:asciiTheme="minorHAnsi" w:hAnsiTheme="minorHAnsi" w:cstheme="minorHAnsi"/>
          <w:b/>
          <w:sz w:val="22"/>
          <w:szCs w:val="22"/>
        </w:rPr>
      </w:pPr>
      <w:r w:rsidRPr="008E631B">
        <w:rPr>
          <w:rFonts w:asciiTheme="minorHAnsi" w:hAnsiTheme="minorHAnsi" w:cstheme="minorHAnsi"/>
          <w:b/>
          <w:sz w:val="22"/>
          <w:szCs w:val="22"/>
        </w:rPr>
        <w:t xml:space="preserve">      </w:t>
      </w:r>
      <w:r w:rsidR="008A6C04" w:rsidRPr="008E631B">
        <w:rPr>
          <w:rFonts w:asciiTheme="minorHAnsi" w:hAnsiTheme="minorHAnsi" w:cstheme="minorHAnsi"/>
          <w:b/>
          <w:sz w:val="22"/>
          <w:szCs w:val="22"/>
        </w:rPr>
        <w:t xml:space="preserve"> Osobné postavenie</w:t>
      </w:r>
    </w:p>
    <w:p w14:paraId="1932630D" w14:textId="77777777" w:rsidR="008A6C04" w:rsidRPr="008E631B" w:rsidRDefault="00A20461" w:rsidP="0029198B">
      <w:pPr>
        <w:tabs>
          <w:tab w:val="left" w:pos="4962"/>
        </w:tabs>
        <w:ind w:left="357"/>
        <w:jc w:val="both"/>
        <w:rPr>
          <w:rFonts w:asciiTheme="minorHAnsi" w:hAnsiTheme="minorHAnsi" w:cstheme="minorHAnsi"/>
          <w:sz w:val="22"/>
          <w:szCs w:val="22"/>
        </w:rPr>
      </w:pPr>
      <w:r w:rsidRPr="008E631B">
        <w:rPr>
          <w:rFonts w:asciiTheme="minorHAnsi" w:hAnsiTheme="minorHAnsi" w:cstheme="minorHAnsi"/>
          <w:sz w:val="22"/>
          <w:szCs w:val="22"/>
        </w:rPr>
        <w:t>Uchádzač musí spĺňať podmie</w:t>
      </w:r>
      <w:r w:rsidR="009B3066" w:rsidRPr="008E631B">
        <w:rPr>
          <w:rFonts w:asciiTheme="minorHAnsi" w:hAnsiTheme="minorHAnsi" w:cstheme="minorHAnsi"/>
          <w:sz w:val="22"/>
          <w:szCs w:val="22"/>
        </w:rPr>
        <w:t>nku účasti týkajúcu sa osobného</w:t>
      </w:r>
      <w:r w:rsidR="00B34843" w:rsidRPr="008E631B">
        <w:rPr>
          <w:rFonts w:asciiTheme="minorHAnsi" w:hAnsiTheme="minorHAnsi" w:cstheme="minorHAnsi"/>
          <w:sz w:val="22"/>
          <w:szCs w:val="22"/>
        </w:rPr>
        <w:t xml:space="preserve"> postavenia</w:t>
      </w:r>
      <w:r w:rsidR="009B3066" w:rsidRPr="008E631B">
        <w:rPr>
          <w:rFonts w:asciiTheme="minorHAnsi" w:hAnsiTheme="minorHAnsi" w:cstheme="minorHAnsi"/>
          <w:sz w:val="22"/>
          <w:szCs w:val="22"/>
        </w:rPr>
        <w:t xml:space="preserve">: </w:t>
      </w:r>
      <w:r w:rsidRPr="008E631B">
        <w:rPr>
          <w:rFonts w:asciiTheme="minorHAnsi" w:hAnsiTheme="minorHAnsi" w:cstheme="minorHAnsi"/>
          <w:sz w:val="22"/>
          <w:szCs w:val="22"/>
        </w:rPr>
        <w:t>U</w:t>
      </w:r>
      <w:r w:rsidR="00E929B0" w:rsidRPr="008E631B">
        <w:rPr>
          <w:rFonts w:asciiTheme="minorHAnsi" w:hAnsiTheme="minorHAnsi" w:cstheme="minorHAnsi"/>
          <w:sz w:val="22"/>
          <w:szCs w:val="22"/>
        </w:rPr>
        <w:t xml:space="preserve">chádzač </w:t>
      </w:r>
      <w:r w:rsidR="00A95590" w:rsidRPr="008E631B">
        <w:rPr>
          <w:rFonts w:asciiTheme="minorHAnsi" w:hAnsiTheme="minorHAnsi" w:cstheme="minorHAnsi"/>
          <w:b/>
          <w:sz w:val="22"/>
          <w:szCs w:val="22"/>
        </w:rPr>
        <w:t>„</w:t>
      </w:r>
      <w:r w:rsidR="00A95590" w:rsidRPr="008E631B">
        <w:rPr>
          <w:rFonts w:asciiTheme="minorHAnsi" w:hAnsiTheme="minorHAnsi" w:cstheme="minorHAnsi"/>
          <w:b/>
          <w:i/>
          <w:sz w:val="22"/>
          <w:szCs w:val="22"/>
        </w:rPr>
        <w:t>je opráv</w:t>
      </w:r>
      <w:r w:rsidR="00671DE6" w:rsidRPr="008E631B">
        <w:rPr>
          <w:rFonts w:asciiTheme="minorHAnsi" w:hAnsiTheme="minorHAnsi" w:cstheme="minorHAnsi"/>
          <w:b/>
          <w:i/>
          <w:sz w:val="22"/>
          <w:szCs w:val="22"/>
        </w:rPr>
        <w:t>nený dodať predmet zákazky - tovar</w:t>
      </w:r>
      <w:r w:rsidR="00A95590" w:rsidRPr="008E631B">
        <w:rPr>
          <w:rFonts w:asciiTheme="minorHAnsi" w:hAnsiTheme="minorHAnsi" w:cstheme="minorHAnsi"/>
          <w:b/>
          <w:sz w:val="22"/>
          <w:szCs w:val="22"/>
        </w:rPr>
        <w:t>“.</w:t>
      </w:r>
      <w:r w:rsidR="003218FA" w:rsidRPr="008E631B">
        <w:rPr>
          <w:rFonts w:asciiTheme="minorHAnsi" w:hAnsiTheme="minorHAnsi" w:cstheme="minorHAnsi"/>
          <w:b/>
          <w:sz w:val="22"/>
          <w:szCs w:val="22"/>
        </w:rPr>
        <w:t xml:space="preserve"> </w:t>
      </w:r>
      <w:r w:rsidR="000425F3" w:rsidRPr="008E631B">
        <w:rPr>
          <w:rFonts w:asciiTheme="minorHAnsi" w:hAnsiTheme="minorHAnsi" w:cstheme="minorHAnsi"/>
          <w:sz w:val="22"/>
          <w:szCs w:val="22"/>
        </w:rPr>
        <w:t>Obstarávateľ</w:t>
      </w:r>
      <w:r w:rsidR="00E929B0" w:rsidRPr="008E631B">
        <w:rPr>
          <w:rFonts w:asciiTheme="minorHAnsi" w:hAnsiTheme="minorHAnsi" w:cstheme="minorHAnsi"/>
          <w:sz w:val="22"/>
          <w:szCs w:val="22"/>
        </w:rPr>
        <w:t xml:space="preserve"> si overí splnenie predmetnej podmienky účasti prostredníctvo</w:t>
      </w:r>
      <w:r w:rsidR="00B34843" w:rsidRPr="008E631B">
        <w:rPr>
          <w:rFonts w:asciiTheme="minorHAnsi" w:hAnsiTheme="minorHAnsi" w:cstheme="minorHAnsi"/>
          <w:sz w:val="22"/>
          <w:szCs w:val="22"/>
        </w:rPr>
        <w:t>m</w:t>
      </w:r>
      <w:r w:rsidR="00E929B0" w:rsidRPr="008E631B">
        <w:rPr>
          <w:rFonts w:asciiTheme="minorHAnsi" w:hAnsiTheme="minorHAnsi" w:cstheme="minorHAnsi"/>
          <w:sz w:val="22"/>
          <w:szCs w:val="22"/>
        </w:rPr>
        <w:t xml:space="preserve"> verejne dostupných internetových zdrojov ako napr. </w:t>
      </w:r>
      <w:hyperlink r:id="rId8" w:history="1">
        <w:r w:rsidR="00E929B0" w:rsidRPr="008E631B">
          <w:rPr>
            <w:rStyle w:val="Hypertextovprepojenie"/>
            <w:rFonts w:asciiTheme="minorHAnsi" w:hAnsiTheme="minorHAnsi" w:cstheme="minorHAnsi"/>
            <w:sz w:val="22"/>
            <w:szCs w:val="22"/>
          </w:rPr>
          <w:t>www.orsr.sk</w:t>
        </w:r>
      </w:hyperlink>
      <w:r w:rsidR="00E929B0" w:rsidRPr="008E631B">
        <w:rPr>
          <w:rFonts w:asciiTheme="minorHAnsi" w:hAnsiTheme="minorHAnsi" w:cstheme="minorHAnsi"/>
          <w:sz w:val="22"/>
          <w:szCs w:val="22"/>
        </w:rPr>
        <w:t xml:space="preserve">, </w:t>
      </w:r>
      <w:hyperlink r:id="rId9" w:history="1">
        <w:r w:rsidR="00E929B0" w:rsidRPr="008E631B">
          <w:rPr>
            <w:rStyle w:val="Hypertextovprepojenie"/>
            <w:rFonts w:asciiTheme="minorHAnsi" w:hAnsiTheme="minorHAnsi" w:cstheme="minorHAnsi"/>
            <w:sz w:val="22"/>
            <w:szCs w:val="22"/>
          </w:rPr>
          <w:t>www.zrsr.sk</w:t>
        </w:r>
      </w:hyperlink>
      <w:r w:rsidR="0029198B" w:rsidRPr="008E631B">
        <w:rPr>
          <w:rStyle w:val="Hypertextovprepojenie"/>
          <w:rFonts w:asciiTheme="minorHAnsi" w:hAnsiTheme="minorHAnsi" w:cstheme="minorHAnsi"/>
          <w:sz w:val="22"/>
          <w:szCs w:val="22"/>
        </w:rPr>
        <w:t>, www.uvo.gov.sk</w:t>
      </w:r>
      <w:r w:rsidR="00E929B0" w:rsidRPr="008E631B">
        <w:rPr>
          <w:rFonts w:asciiTheme="minorHAnsi" w:hAnsiTheme="minorHAnsi" w:cstheme="minorHAnsi"/>
          <w:sz w:val="22"/>
          <w:szCs w:val="22"/>
        </w:rPr>
        <w:t xml:space="preserve">  a pod.</w:t>
      </w:r>
      <w:r w:rsidR="00A95590" w:rsidRPr="008E631B">
        <w:rPr>
          <w:rFonts w:asciiTheme="minorHAnsi" w:hAnsiTheme="minorHAnsi" w:cstheme="minorHAnsi"/>
          <w:sz w:val="22"/>
          <w:szCs w:val="22"/>
        </w:rPr>
        <w:t>.</w:t>
      </w:r>
      <w:r w:rsidR="009B3066" w:rsidRPr="008E631B">
        <w:rPr>
          <w:rFonts w:asciiTheme="minorHAnsi" w:hAnsiTheme="minorHAnsi" w:cstheme="minorHAnsi"/>
          <w:sz w:val="22"/>
          <w:szCs w:val="22"/>
        </w:rPr>
        <w:t xml:space="preserve"> Uchádzači pre preukázanie predmetnej podmienky účasti nepredkladajú žiadne doklady. </w:t>
      </w:r>
    </w:p>
    <w:p w14:paraId="3D0EB254" w14:textId="77777777" w:rsidR="00F141E9" w:rsidRPr="008E631B" w:rsidRDefault="00F141E9" w:rsidP="00AC39F7">
      <w:pPr>
        <w:jc w:val="both"/>
        <w:rPr>
          <w:rFonts w:asciiTheme="minorHAnsi" w:hAnsiTheme="minorHAnsi" w:cstheme="minorHAnsi"/>
          <w:sz w:val="22"/>
          <w:szCs w:val="22"/>
        </w:rPr>
      </w:pPr>
    </w:p>
    <w:p w14:paraId="77DC1ABA" w14:textId="77777777" w:rsidR="00B4677A" w:rsidRPr="008E631B" w:rsidRDefault="009D685D" w:rsidP="0029198B">
      <w:pPr>
        <w:pStyle w:val="Odsekzoznamu"/>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 xml:space="preserve">Množstvo alebo rozsah predmetu zákazky: </w:t>
      </w:r>
    </w:p>
    <w:p w14:paraId="51FA4615" w14:textId="1D163F84" w:rsidR="004976E5" w:rsidRPr="008E631B" w:rsidRDefault="00F141E9" w:rsidP="00B4677A">
      <w:pPr>
        <w:pStyle w:val="Odsekzoznamu"/>
        <w:ind w:left="360"/>
        <w:jc w:val="both"/>
        <w:rPr>
          <w:rFonts w:asciiTheme="minorHAnsi" w:hAnsiTheme="minorHAnsi" w:cstheme="minorHAnsi"/>
          <w:color w:val="FF0000"/>
          <w:sz w:val="22"/>
          <w:szCs w:val="22"/>
        </w:rPr>
      </w:pPr>
      <w:r w:rsidRPr="008E631B">
        <w:rPr>
          <w:rFonts w:asciiTheme="minorHAnsi" w:hAnsiTheme="minorHAnsi" w:cstheme="minorHAnsi"/>
          <w:sz w:val="22"/>
          <w:szCs w:val="22"/>
        </w:rPr>
        <w:t>Bližšie informácie a rozsah predmetu zákazky je uvedený</w:t>
      </w:r>
      <w:r w:rsidR="00671DE6" w:rsidRPr="008E631B">
        <w:rPr>
          <w:rFonts w:asciiTheme="minorHAnsi" w:hAnsiTheme="minorHAnsi" w:cstheme="minorHAnsi"/>
          <w:sz w:val="22"/>
          <w:szCs w:val="22"/>
        </w:rPr>
        <w:t xml:space="preserve"> v Prí</w:t>
      </w:r>
      <w:r w:rsidR="00B52EA9" w:rsidRPr="008E631B">
        <w:rPr>
          <w:rFonts w:asciiTheme="minorHAnsi" w:hAnsiTheme="minorHAnsi" w:cstheme="minorHAnsi"/>
          <w:sz w:val="22"/>
          <w:szCs w:val="22"/>
        </w:rPr>
        <w:t>lohe č. 1_Opis predmetu zákazky pre jednotlivé časti</w:t>
      </w:r>
      <w:r w:rsidR="00720983" w:rsidRPr="008E631B">
        <w:rPr>
          <w:rFonts w:asciiTheme="minorHAnsi" w:hAnsiTheme="minorHAnsi" w:cstheme="minorHAnsi"/>
          <w:sz w:val="22"/>
          <w:szCs w:val="22"/>
        </w:rPr>
        <w:t>.</w:t>
      </w:r>
    </w:p>
    <w:p w14:paraId="095F7EDB" w14:textId="77777777" w:rsidR="00942D12" w:rsidRPr="008E631B" w:rsidRDefault="00942D12" w:rsidP="00942D12">
      <w:pPr>
        <w:ind w:left="709"/>
        <w:jc w:val="both"/>
        <w:rPr>
          <w:rFonts w:asciiTheme="minorHAnsi" w:hAnsiTheme="minorHAnsi" w:cstheme="minorHAnsi"/>
          <w:sz w:val="22"/>
          <w:szCs w:val="22"/>
        </w:rPr>
      </w:pPr>
    </w:p>
    <w:p w14:paraId="2F924843" w14:textId="77777777" w:rsidR="00571F90" w:rsidRPr="008E631B" w:rsidRDefault="000A6911" w:rsidP="0029198B">
      <w:pPr>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Miesto dodania predmetu zákazky</w:t>
      </w:r>
      <w:r w:rsidRPr="008E631B">
        <w:rPr>
          <w:rFonts w:asciiTheme="minorHAnsi" w:hAnsiTheme="minorHAnsi" w:cstheme="minorHAnsi"/>
          <w:sz w:val="22"/>
          <w:szCs w:val="22"/>
        </w:rPr>
        <w:t xml:space="preserve">: </w:t>
      </w:r>
    </w:p>
    <w:p w14:paraId="19EB0EBB" w14:textId="77777777" w:rsidR="00571F90" w:rsidRPr="008E631B" w:rsidRDefault="00671DE6" w:rsidP="00571F90">
      <w:pPr>
        <w:ind w:left="360"/>
        <w:jc w:val="both"/>
        <w:rPr>
          <w:rFonts w:asciiTheme="minorHAnsi" w:hAnsiTheme="minorHAnsi" w:cstheme="minorHAnsi"/>
          <w:bCs/>
          <w:sz w:val="22"/>
          <w:szCs w:val="22"/>
        </w:rPr>
      </w:pPr>
      <w:r w:rsidRPr="008E631B">
        <w:rPr>
          <w:rFonts w:asciiTheme="minorHAnsi" w:hAnsiTheme="minorHAnsi" w:cstheme="minorHAnsi"/>
          <w:bCs/>
          <w:sz w:val="22"/>
          <w:szCs w:val="22"/>
        </w:rPr>
        <w:t>Oravská Lesná 1080, 029 57 Oravská Lesná</w:t>
      </w:r>
    </w:p>
    <w:p w14:paraId="69A0CDFC" w14:textId="77777777" w:rsidR="007434D1" w:rsidRPr="008E631B" w:rsidRDefault="007434D1" w:rsidP="00571F90">
      <w:pPr>
        <w:ind w:left="360"/>
        <w:jc w:val="both"/>
        <w:rPr>
          <w:rFonts w:asciiTheme="minorHAnsi" w:hAnsiTheme="minorHAnsi" w:cstheme="minorHAnsi"/>
          <w:bCs/>
          <w:sz w:val="22"/>
          <w:szCs w:val="22"/>
        </w:rPr>
      </w:pPr>
    </w:p>
    <w:p w14:paraId="590B2346" w14:textId="77777777" w:rsidR="00571F90" w:rsidRPr="008E631B" w:rsidRDefault="009D685D" w:rsidP="0029198B">
      <w:pPr>
        <w:pStyle w:val="Odsekzoznamu"/>
        <w:numPr>
          <w:ilvl w:val="0"/>
          <w:numId w:val="39"/>
        </w:numPr>
        <w:jc w:val="both"/>
        <w:rPr>
          <w:rFonts w:asciiTheme="minorHAnsi" w:hAnsiTheme="minorHAnsi" w:cstheme="minorHAnsi"/>
          <w:b/>
          <w:sz w:val="22"/>
          <w:szCs w:val="22"/>
        </w:rPr>
      </w:pPr>
      <w:r w:rsidRPr="008E631B">
        <w:rPr>
          <w:rFonts w:asciiTheme="minorHAnsi" w:hAnsiTheme="minorHAnsi" w:cstheme="minorHAnsi"/>
          <w:b/>
          <w:sz w:val="22"/>
          <w:szCs w:val="22"/>
        </w:rPr>
        <w:lastRenderedPageBreak/>
        <w:t>Trvanie zmluvy alebo lehota pre skončenie dodávky:</w:t>
      </w:r>
    </w:p>
    <w:p w14:paraId="1B550F65" w14:textId="23F8C396" w:rsidR="00571F90" w:rsidRPr="008E631B" w:rsidRDefault="00671DE6" w:rsidP="00571F90">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Od účinnosti zmluvy od zaslania objednávky dodávateľovi a to do 1</w:t>
      </w:r>
      <w:r w:rsidR="000223D4" w:rsidRPr="008E631B">
        <w:rPr>
          <w:rFonts w:asciiTheme="minorHAnsi" w:hAnsiTheme="minorHAnsi" w:cstheme="minorHAnsi"/>
          <w:sz w:val="22"/>
          <w:szCs w:val="22"/>
        </w:rPr>
        <w:t>2</w:t>
      </w:r>
      <w:r w:rsidR="00507C1F" w:rsidRPr="008E631B">
        <w:rPr>
          <w:rFonts w:asciiTheme="minorHAnsi" w:hAnsiTheme="minorHAnsi" w:cstheme="minorHAnsi"/>
          <w:sz w:val="22"/>
          <w:szCs w:val="22"/>
        </w:rPr>
        <w:t xml:space="preserve"> </w:t>
      </w:r>
      <w:r w:rsidRPr="008E631B">
        <w:rPr>
          <w:rFonts w:asciiTheme="minorHAnsi" w:hAnsiTheme="minorHAnsi" w:cstheme="minorHAnsi"/>
          <w:sz w:val="22"/>
          <w:szCs w:val="22"/>
        </w:rPr>
        <w:t>týždňov</w:t>
      </w:r>
      <w:r w:rsidR="00A329E7" w:rsidRPr="008E631B">
        <w:rPr>
          <w:rFonts w:asciiTheme="minorHAnsi" w:hAnsiTheme="minorHAnsi" w:cstheme="minorHAnsi"/>
          <w:sz w:val="22"/>
          <w:szCs w:val="22"/>
        </w:rPr>
        <w:t>.</w:t>
      </w:r>
      <w:r w:rsidRPr="008E631B">
        <w:rPr>
          <w:rFonts w:asciiTheme="minorHAnsi" w:hAnsiTheme="minorHAnsi" w:cstheme="minorHAnsi"/>
          <w:sz w:val="22"/>
          <w:szCs w:val="22"/>
        </w:rPr>
        <w:t xml:space="preserve"> </w:t>
      </w:r>
    </w:p>
    <w:p w14:paraId="293C5CCD" w14:textId="77777777" w:rsidR="00671DE6" w:rsidRPr="008E631B" w:rsidRDefault="00671DE6" w:rsidP="00571F90">
      <w:pPr>
        <w:pStyle w:val="Odsekzoznamu"/>
        <w:ind w:left="360"/>
        <w:jc w:val="both"/>
        <w:rPr>
          <w:rFonts w:asciiTheme="minorHAnsi" w:hAnsiTheme="minorHAnsi" w:cstheme="minorHAnsi"/>
          <w:b/>
          <w:sz w:val="22"/>
          <w:szCs w:val="22"/>
        </w:rPr>
      </w:pPr>
    </w:p>
    <w:p w14:paraId="0BC0E66A" w14:textId="77777777" w:rsidR="000A6911" w:rsidRPr="008E631B" w:rsidRDefault="000A6911" w:rsidP="0029198B">
      <w:pPr>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Variantné riešenie:</w:t>
      </w:r>
      <w:r w:rsidRPr="008E631B">
        <w:rPr>
          <w:rFonts w:asciiTheme="minorHAnsi" w:hAnsiTheme="minorHAnsi" w:cstheme="minorHAnsi"/>
          <w:sz w:val="22"/>
          <w:szCs w:val="22"/>
        </w:rPr>
        <w:t xml:space="preserve">  neumožňuje sa</w:t>
      </w:r>
    </w:p>
    <w:p w14:paraId="02541DFE" w14:textId="77777777" w:rsidR="00D26441" w:rsidRPr="008E631B" w:rsidRDefault="00D26441" w:rsidP="00D26441">
      <w:pPr>
        <w:ind w:left="360"/>
        <w:jc w:val="both"/>
        <w:rPr>
          <w:rFonts w:asciiTheme="minorHAnsi" w:hAnsiTheme="minorHAnsi" w:cstheme="minorHAnsi"/>
          <w:sz w:val="22"/>
          <w:szCs w:val="22"/>
        </w:rPr>
      </w:pPr>
    </w:p>
    <w:p w14:paraId="700F5690" w14:textId="6F0F2316" w:rsidR="00D26441" w:rsidRPr="008E631B" w:rsidRDefault="00D26441" w:rsidP="00C0774F">
      <w:pPr>
        <w:pStyle w:val="Odsekzoznamu"/>
        <w:numPr>
          <w:ilvl w:val="0"/>
          <w:numId w:val="39"/>
        </w:numPr>
        <w:jc w:val="both"/>
        <w:rPr>
          <w:rFonts w:asciiTheme="minorHAnsi" w:hAnsiTheme="minorHAnsi" w:cs="Calibri"/>
          <w:sz w:val="22"/>
          <w:szCs w:val="22"/>
        </w:rPr>
      </w:pPr>
      <w:r w:rsidRPr="008E631B">
        <w:rPr>
          <w:rFonts w:asciiTheme="minorHAnsi" w:hAnsiTheme="minorHAnsi" w:cs="Calibri"/>
          <w:b/>
          <w:sz w:val="22"/>
          <w:szCs w:val="22"/>
        </w:rPr>
        <w:t xml:space="preserve">Obhliadka miesta: </w:t>
      </w:r>
      <w:r w:rsidRPr="008E631B">
        <w:rPr>
          <w:rFonts w:asciiTheme="minorHAnsi" w:hAnsiTheme="minorHAnsi" w:cs="Calibri"/>
          <w:sz w:val="22"/>
          <w:szCs w:val="22"/>
        </w:rPr>
        <w:t>V prípade záujmu je nutné si obhliadku dohodnú</w:t>
      </w:r>
      <w:r w:rsidR="0047665C" w:rsidRPr="008E631B">
        <w:rPr>
          <w:rFonts w:asciiTheme="minorHAnsi" w:hAnsiTheme="minorHAnsi" w:cs="Calibri"/>
          <w:sz w:val="22"/>
          <w:szCs w:val="22"/>
        </w:rPr>
        <w:t>ť</w:t>
      </w:r>
      <w:r w:rsidR="00507C1F" w:rsidRPr="008E631B">
        <w:rPr>
          <w:rFonts w:asciiTheme="minorHAnsi" w:hAnsiTheme="minorHAnsi" w:cs="Calibri"/>
          <w:sz w:val="22"/>
          <w:szCs w:val="22"/>
        </w:rPr>
        <w:t xml:space="preserve"> s František Vrábel 0911 207 911, resp. Ing. Milan Orieščik 0911 209 911, </w:t>
      </w:r>
      <w:r w:rsidR="008F0554" w:rsidRPr="008E631B">
        <w:rPr>
          <w:rFonts w:asciiTheme="minorHAnsi" w:hAnsiTheme="minorHAnsi" w:cs="Calibri"/>
          <w:sz w:val="22"/>
          <w:szCs w:val="22"/>
        </w:rPr>
        <w:t>alebo mailom</w:t>
      </w:r>
      <w:r w:rsidR="00507C1F" w:rsidRPr="008E631B">
        <w:rPr>
          <w:rFonts w:asciiTheme="minorHAnsi" w:hAnsiTheme="minorHAnsi" w:cs="Calibri"/>
          <w:sz w:val="22"/>
          <w:szCs w:val="22"/>
        </w:rPr>
        <w:t xml:space="preserve"> </w:t>
      </w:r>
      <w:hyperlink r:id="rId10" w:history="1">
        <w:r w:rsidR="00507C1F" w:rsidRPr="008E631B">
          <w:rPr>
            <w:rStyle w:val="Hypertextovprepojenie"/>
            <w:rFonts w:asciiTheme="minorHAnsi" w:hAnsiTheme="minorHAnsi" w:cs="Calibri"/>
            <w:sz w:val="22"/>
            <w:szCs w:val="22"/>
          </w:rPr>
          <w:t>frantisek.vrabel@crt.sk</w:t>
        </w:r>
      </w:hyperlink>
      <w:r w:rsidR="00507C1F" w:rsidRPr="008E631B">
        <w:rPr>
          <w:rFonts w:asciiTheme="minorHAnsi" w:hAnsiTheme="minorHAnsi" w:cs="Calibri"/>
          <w:sz w:val="22"/>
          <w:szCs w:val="22"/>
        </w:rPr>
        <w:t xml:space="preserve">, </w:t>
      </w:r>
      <w:hyperlink r:id="rId11" w:history="1">
        <w:r w:rsidR="00507C1F" w:rsidRPr="008E631B">
          <w:rPr>
            <w:rStyle w:val="Hypertextovprepojenie"/>
            <w:rFonts w:asciiTheme="minorHAnsi" w:hAnsiTheme="minorHAnsi" w:cs="Calibri"/>
            <w:sz w:val="22"/>
            <w:szCs w:val="22"/>
          </w:rPr>
          <w:t>milan.oriescik@crt.sk</w:t>
        </w:r>
      </w:hyperlink>
      <w:r w:rsidR="00507C1F" w:rsidRPr="008E631B">
        <w:rPr>
          <w:rFonts w:asciiTheme="minorHAnsi" w:hAnsiTheme="minorHAnsi" w:cs="Calibri"/>
          <w:sz w:val="22"/>
          <w:szCs w:val="22"/>
        </w:rPr>
        <w:t xml:space="preserve"> </w:t>
      </w:r>
      <w:r w:rsidRPr="008E631B">
        <w:rPr>
          <w:rFonts w:asciiTheme="minorHAnsi" w:hAnsiTheme="minorHAnsi" w:cs="Calibri"/>
          <w:sz w:val="22"/>
          <w:szCs w:val="22"/>
        </w:rPr>
        <w:t>Účasť na obhliadke je nepovinná a</w:t>
      </w:r>
      <w:r w:rsidR="00C0774F" w:rsidRPr="008E631B">
        <w:rPr>
          <w:rFonts w:asciiTheme="minorHAnsi" w:hAnsiTheme="minorHAnsi" w:cs="Calibri"/>
          <w:sz w:val="22"/>
          <w:szCs w:val="22"/>
        </w:rPr>
        <w:t> </w:t>
      </w:r>
      <w:r w:rsidRPr="008E631B">
        <w:rPr>
          <w:rFonts w:asciiTheme="minorHAnsi" w:hAnsiTheme="minorHAnsi" w:cs="Calibri"/>
          <w:sz w:val="22"/>
          <w:szCs w:val="22"/>
        </w:rPr>
        <w:t>záujemca, ktorý sa nezúčastni obhliadky</w:t>
      </w:r>
      <w:r w:rsidR="008F0554" w:rsidRPr="008E631B">
        <w:rPr>
          <w:rFonts w:asciiTheme="minorHAnsi" w:hAnsiTheme="minorHAnsi" w:cs="Calibri"/>
          <w:sz w:val="22"/>
          <w:szCs w:val="22"/>
        </w:rPr>
        <w:t>,</w:t>
      </w:r>
      <w:r w:rsidRPr="008E631B">
        <w:rPr>
          <w:rFonts w:asciiTheme="minorHAnsi" w:hAnsiTheme="minorHAnsi" w:cs="Calibri"/>
          <w:sz w:val="22"/>
          <w:szCs w:val="22"/>
        </w:rPr>
        <w:t xml:space="preserve"> môže ponuku</w:t>
      </w:r>
      <w:r w:rsidR="008F0554" w:rsidRPr="008E631B">
        <w:rPr>
          <w:rFonts w:asciiTheme="minorHAnsi" w:hAnsiTheme="minorHAnsi" w:cs="Calibri"/>
          <w:sz w:val="22"/>
          <w:szCs w:val="22"/>
        </w:rPr>
        <w:t xml:space="preserve"> predložiť</w:t>
      </w:r>
      <w:r w:rsidRPr="008E631B">
        <w:rPr>
          <w:rFonts w:asciiTheme="minorHAnsi" w:hAnsiTheme="minorHAnsi" w:cs="Calibri"/>
          <w:sz w:val="22"/>
          <w:szCs w:val="22"/>
        </w:rPr>
        <w:t>.</w:t>
      </w:r>
      <w:r w:rsidR="00C0774F" w:rsidRPr="008E631B">
        <w:rPr>
          <w:rFonts w:asciiTheme="minorHAnsi" w:hAnsiTheme="minorHAnsi" w:cs="Calibri"/>
          <w:sz w:val="22"/>
          <w:szCs w:val="22"/>
        </w:rPr>
        <w:t xml:space="preserve"> Obstarávateľ nebude odpovedať na mieste obhliadky na otázky záujemcu. Výdavky spojené s obhliadkou miesta realizácie požadovaného predmetu zákazky idú na ťarchu záujemcu.</w:t>
      </w:r>
    </w:p>
    <w:p w14:paraId="1778C27C" w14:textId="77777777" w:rsidR="000A6911" w:rsidRPr="008E631B" w:rsidRDefault="000A6911" w:rsidP="009D685D">
      <w:pPr>
        <w:jc w:val="both"/>
        <w:rPr>
          <w:rFonts w:asciiTheme="minorHAnsi" w:hAnsiTheme="minorHAnsi" w:cstheme="minorHAnsi"/>
          <w:b/>
          <w:sz w:val="22"/>
          <w:szCs w:val="22"/>
        </w:rPr>
      </w:pPr>
    </w:p>
    <w:p w14:paraId="0EC9D64F" w14:textId="77777777" w:rsidR="00571F90" w:rsidRPr="008E631B" w:rsidRDefault="00846E22" w:rsidP="0029198B">
      <w:pPr>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 xml:space="preserve">Lehota </w:t>
      </w:r>
      <w:r w:rsidR="00DD163C" w:rsidRPr="008E631B">
        <w:rPr>
          <w:rFonts w:asciiTheme="minorHAnsi" w:hAnsiTheme="minorHAnsi" w:cstheme="minorHAnsi"/>
          <w:b/>
          <w:sz w:val="22"/>
          <w:szCs w:val="22"/>
        </w:rPr>
        <w:t xml:space="preserve">a miesto </w:t>
      </w:r>
      <w:r w:rsidRPr="008E631B">
        <w:rPr>
          <w:rFonts w:asciiTheme="minorHAnsi" w:hAnsiTheme="minorHAnsi" w:cstheme="minorHAnsi"/>
          <w:b/>
          <w:sz w:val="22"/>
          <w:szCs w:val="22"/>
        </w:rPr>
        <w:t>na predloženie ponúk:</w:t>
      </w:r>
      <w:r w:rsidR="00511706" w:rsidRPr="008E631B">
        <w:rPr>
          <w:rFonts w:asciiTheme="minorHAnsi" w:hAnsiTheme="minorHAnsi" w:cstheme="minorHAnsi"/>
          <w:b/>
          <w:sz w:val="22"/>
          <w:szCs w:val="22"/>
        </w:rPr>
        <w:t xml:space="preserve"> </w:t>
      </w:r>
    </w:p>
    <w:p w14:paraId="702F3E35" w14:textId="77777777" w:rsidR="008F0554" w:rsidRPr="008E631B" w:rsidRDefault="008F0554" w:rsidP="008F0554">
      <w:pPr>
        <w:pStyle w:val="Odsekzoznamu"/>
        <w:rPr>
          <w:rFonts w:asciiTheme="minorHAnsi" w:hAnsiTheme="minorHAnsi" w:cstheme="minorHAnsi"/>
          <w:sz w:val="22"/>
          <w:szCs w:val="22"/>
        </w:rPr>
      </w:pPr>
    </w:p>
    <w:p w14:paraId="433B6DD3" w14:textId="7EFE21BF" w:rsidR="008F0554" w:rsidRPr="008E631B" w:rsidRDefault="00B01298" w:rsidP="007369C8">
      <w:pPr>
        <w:ind w:left="360"/>
        <w:jc w:val="both"/>
        <w:rPr>
          <w:rFonts w:asciiTheme="minorHAnsi" w:hAnsiTheme="minorHAnsi" w:cstheme="minorHAnsi"/>
          <w:b/>
          <w:sz w:val="22"/>
          <w:szCs w:val="22"/>
        </w:rPr>
      </w:pPr>
      <w:r w:rsidRPr="0069503C">
        <w:rPr>
          <w:rFonts w:asciiTheme="minorHAnsi" w:hAnsiTheme="minorHAnsi" w:cstheme="minorHAnsi"/>
          <w:b/>
          <w:sz w:val="22"/>
          <w:szCs w:val="22"/>
        </w:rPr>
        <w:t xml:space="preserve">Lehota predloženia ponúk do: </w:t>
      </w:r>
      <w:r w:rsidR="00507C1F" w:rsidRPr="0069503C">
        <w:rPr>
          <w:rFonts w:asciiTheme="minorHAnsi" w:hAnsiTheme="minorHAnsi" w:cstheme="minorHAnsi"/>
          <w:b/>
          <w:sz w:val="22"/>
          <w:szCs w:val="22"/>
        </w:rPr>
        <w:t>12.8.2021</w:t>
      </w:r>
      <w:r w:rsidR="00A329E7" w:rsidRPr="0069503C">
        <w:rPr>
          <w:rFonts w:asciiTheme="minorHAnsi" w:hAnsiTheme="minorHAnsi" w:cstheme="minorHAnsi"/>
          <w:b/>
          <w:sz w:val="22"/>
          <w:szCs w:val="22"/>
        </w:rPr>
        <w:t xml:space="preserve"> do </w:t>
      </w:r>
      <w:r w:rsidR="00720983" w:rsidRPr="0069503C">
        <w:rPr>
          <w:rFonts w:asciiTheme="minorHAnsi" w:hAnsiTheme="minorHAnsi" w:cstheme="minorHAnsi"/>
          <w:b/>
          <w:sz w:val="22"/>
          <w:szCs w:val="22"/>
        </w:rPr>
        <w:t>24</w:t>
      </w:r>
      <w:r w:rsidR="007369C8" w:rsidRPr="0069503C">
        <w:rPr>
          <w:rFonts w:asciiTheme="minorHAnsi" w:hAnsiTheme="minorHAnsi" w:cstheme="minorHAnsi"/>
          <w:b/>
          <w:sz w:val="22"/>
          <w:szCs w:val="22"/>
        </w:rPr>
        <w:t>:00 hod</w:t>
      </w:r>
    </w:p>
    <w:p w14:paraId="0DCEDC41" w14:textId="77777777" w:rsidR="00461DB9" w:rsidRPr="008E631B" w:rsidRDefault="00461DB9" w:rsidP="00571F90">
      <w:pPr>
        <w:ind w:left="360"/>
        <w:jc w:val="both"/>
        <w:rPr>
          <w:rFonts w:asciiTheme="minorHAnsi" w:hAnsiTheme="minorHAnsi" w:cstheme="minorHAnsi"/>
          <w:sz w:val="22"/>
          <w:szCs w:val="22"/>
        </w:rPr>
      </w:pPr>
    </w:p>
    <w:p w14:paraId="070AB621" w14:textId="4AC38745" w:rsidR="007369C8" w:rsidRPr="008E631B" w:rsidRDefault="007369C8" w:rsidP="00670627">
      <w:pPr>
        <w:ind w:left="360"/>
        <w:jc w:val="both"/>
        <w:rPr>
          <w:rFonts w:asciiTheme="minorHAnsi" w:hAnsiTheme="minorHAnsi" w:cstheme="minorHAnsi"/>
          <w:sz w:val="22"/>
          <w:szCs w:val="22"/>
        </w:rPr>
      </w:pPr>
      <w:r w:rsidRPr="008E631B">
        <w:rPr>
          <w:rFonts w:asciiTheme="minorHAnsi" w:hAnsiTheme="minorHAnsi" w:cstheme="minorHAnsi"/>
          <w:sz w:val="22"/>
          <w:szCs w:val="22"/>
        </w:rPr>
        <w:t xml:space="preserve">Uchádzač predloží ponuku elektronicky prostredníctvom elektronického nástroja </w:t>
      </w:r>
      <w:proofErr w:type="spellStart"/>
      <w:r w:rsidRPr="008E631B">
        <w:rPr>
          <w:rFonts w:asciiTheme="minorHAnsi" w:hAnsiTheme="minorHAnsi" w:cstheme="minorHAnsi"/>
          <w:sz w:val="22"/>
          <w:szCs w:val="22"/>
        </w:rPr>
        <w:t>eZakazky</w:t>
      </w:r>
      <w:proofErr w:type="spellEnd"/>
      <w:r w:rsidRPr="008E631B">
        <w:rPr>
          <w:rFonts w:asciiTheme="minorHAnsi" w:hAnsiTheme="minorHAnsi" w:cstheme="minorHAnsi"/>
          <w:sz w:val="22"/>
          <w:szCs w:val="22"/>
        </w:rPr>
        <w:t xml:space="preserve"> na  portáli  </w:t>
      </w:r>
      <w:r w:rsidRPr="008E631B">
        <w:rPr>
          <w:rFonts w:asciiTheme="minorHAnsi" w:hAnsiTheme="minorHAnsi" w:cstheme="minorHAnsi"/>
          <w:b/>
          <w:sz w:val="22"/>
          <w:szCs w:val="22"/>
        </w:rPr>
        <w:t>www.ezakazky.sk.</w:t>
      </w:r>
      <w:r w:rsidRPr="008E631B">
        <w:rPr>
          <w:rFonts w:asciiTheme="minorHAnsi" w:hAnsiTheme="minorHAnsi" w:cstheme="minorHAnsi"/>
          <w:sz w:val="22"/>
          <w:szCs w:val="22"/>
        </w:rPr>
        <w:t xml:space="preserve"> Elektronický systém automaticky zabezpečí („uzamkne“) ponuku do lehoty na otváranie ponúk tak, aby ju nebolo možné pred lehotou na otváranie ponúk sprístupniť.  </w:t>
      </w:r>
    </w:p>
    <w:p w14:paraId="01F24447" w14:textId="40F9D094" w:rsidR="008F4856" w:rsidRPr="008E631B" w:rsidRDefault="000A6911" w:rsidP="00670627">
      <w:pPr>
        <w:ind w:left="360"/>
        <w:jc w:val="both"/>
        <w:rPr>
          <w:rFonts w:asciiTheme="minorHAnsi" w:hAnsiTheme="minorHAnsi" w:cstheme="minorHAnsi"/>
          <w:b/>
          <w:sz w:val="22"/>
          <w:szCs w:val="22"/>
        </w:rPr>
      </w:pPr>
      <w:r w:rsidRPr="008E631B">
        <w:rPr>
          <w:rFonts w:asciiTheme="minorHAnsi" w:hAnsiTheme="minorHAnsi" w:cstheme="minorHAnsi"/>
          <w:sz w:val="22"/>
          <w:szCs w:val="22"/>
        </w:rPr>
        <w:t xml:space="preserve"> </w:t>
      </w:r>
    </w:p>
    <w:p w14:paraId="06B3667A" w14:textId="5BF624B6" w:rsidR="00942D12" w:rsidRPr="008E631B" w:rsidRDefault="00DD163C" w:rsidP="007369C8">
      <w:pPr>
        <w:pStyle w:val="Odsekzoznamu"/>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 xml:space="preserve">Spôsob predkladania ponúk: </w:t>
      </w:r>
    </w:p>
    <w:p w14:paraId="0CEB30F6" w14:textId="77777777" w:rsidR="007369C8" w:rsidRPr="008E631B" w:rsidRDefault="007369C8" w:rsidP="007369C8">
      <w:pPr>
        <w:pStyle w:val="Odsekzoznamu"/>
        <w:ind w:left="360"/>
        <w:jc w:val="both"/>
        <w:rPr>
          <w:rFonts w:asciiTheme="minorHAnsi" w:hAnsiTheme="minorHAnsi" w:cstheme="minorHAnsi"/>
          <w:sz w:val="22"/>
          <w:szCs w:val="22"/>
        </w:rPr>
      </w:pPr>
    </w:p>
    <w:p w14:paraId="23B91BF1" w14:textId="54633598" w:rsidR="00601597" w:rsidRPr="008E631B" w:rsidRDefault="007369C8" w:rsidP="00601597">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11.1</w:t>
      </w:r>
      <w:r w:rsidR="007B2F2B" w:rsidRPr="008E631B">
        <w:rPr>
          <w:rFonts w:asciiTheme="minorHAnsi" w:hAnsiTheme="minorHAnsi" w:cstheme="minorHAnsi"/>
          <w:sz w:val="22"/>
          <w:szCs w:val="22"/>
        </w:rPr>
        <w:t xml:space="preserve">. </w:t>
      </w:r>
      <w:r w:rsidRPr="008E631B">
        <w:rPr>
          <w:rFonts w:asciiTheme="minorHAnsi" w:hAnsiTheme="minorHAnsi" w:cstheme="minorHAnsi"/>
          <w:sz w:val="22"/>
          <w:szCs w:val="22"/>
        </w:rPr>
        <w:t xml:space="preserve"> </w:t>
      </w:r>
      <w:r w:rsidR="00601597" w:rsidRPr="008E631B">
        <w:rPr>
          <w:rFonts w:asciiTheme="minorHAnsi" w:hAnsiTheme="minorHAnsi" w:cstheme="minorHAnsi"/>
          <w:sz w:val="22"/>
          <w:szCs w:val="22"/>
        </w:rPr>
        <w:t>Spôsob registrácie, prístupu do systému ezákazky.sk, prostredníctvom ktorého sa ponuky predkladajú:</w:t>
      </w:r>
    </w:p>
    <w:p w14:paraId="0DD2E31A" w14:textId="719D1D8F" w:rsidR="00601597" w:rsidRPr="008E631B" w:rsidRDefault="00601597" w:rsidP="00601597">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 xml:space="preserve">a) hospodársky subjekt zadá do internetového vyhľadávača elektronickú adresu: </w:t>
      </w:r>
      <w:hyperlink r:id="rId12" w:history="1">
        <w:r w:rsidRPr="008E631B">
          <w:rPr>
            <w:rStyle w:val="Hypertextovprepojenie"/>
            <w:rFonts w:asciiTheme="minorHAnsi" w:hAnsiTheme="minorHAnsi" w:cstheme="minorHAnsi"/>
            <w:sz w:val="22"/>
            <w:szCs w:val="22"/>
          </w:rPr>
          <w:t>https://www.ezakazky.sk/MPProfitPB/index.cfm?module=customer&amp;page=ShowProfile&amp;ItemID=51914200&amp;</w:t>
        </w:r>
      </w:hyperlink>
    </w:p>
    <w:p w14:paraId="0FE88AA8" w14:textId="67A4F0D0" w:rsidR="00601597" w:rsidRPr="008E631B" w:rsidRDefault="00601597" w:rsidP="00601597">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b) klikne na „Prihlásiť sa do zákazky“,</w:t>
      </w:r>
    </w:p>
    <w:p w14:paraId="5BBB581A" w14:textId="1BD333E0" w:rsidR="00601597" w:rsidRPr="008E631B" w:rsidRDefault="00601597" w:rsidP="00601597">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b1) ak už hospodársky subjekt má v systéme zriadené konto prihlási sa priamo svojimi, už poskytnutými prihlasovacími údajmi (v prípade zabudnutých prihlasovacích údajov zvolí možnosť zaslania prihlasovacích údajov elektronicky na elektronickú adresu;</w:t>
      </w:r>
    </w:p>
    <w:p w14:paraId="112B0AF5" w14:textId="77DE4CFF" w:rsidR="00601597" w:rsidRPr="008E631B" w:rsidRDefault="00601597" w:rsidP="00601597">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 xml:space="preserve">b2) ak ešte hospodársky subjekt nemá zriadené konto v systéme, klikne na Registrácia a postupuje podľa pokynov uvedených pre registráciu v systéme priamo na internetovej stránke www.ezakazky.sk. </w:t>
      </w:r>
    </w:p>
    <w:p w14:paraId="7CA51411" w14:textId="77777777" w:rsidR="00601597" w:rsidRPr="008E631B" w:rsidRDefault="00601597" w:rsidP="00601597">
      <w:pPr>
        <w:pStyle w:val="Odsekzoznamu"/>
        <w:ind w:left="360"/>
        <w:jc w:val="both"/>
        <w:rPr>
          <w:rFonts w:asciiTheme="minorHAnsi" w:hAnsiTheme="minorHAnsi" w:cstheme="minorHAnsi"/>
          <w:sz w:val="22"/>
          <w:szCs w:val="22"/>
        </w:rPr>
      </w:pPr>
    </w:p>
    <w:p w14:paraId="35C214DA" w14:textId="05D8FAC9" w:rsidR="007369C8" w:rsidRPr="008E631B" w:rsidRDefault="00601597" w:rsidP="007369C8">
      <w:pPr>
        <w:pStyle w:val="Odsekzoznamu"/>
        <w:ind w:left="360"/>
        <w:jc w:val="both"/>
        <w:rPr>
          <w:rFonts w:asciiTheme="minorHAnsi" w:hAnsiTheme="minorHAnsi" w:cstheme="minorHAnsi"/>
          <w:b/>
          <w:sz w:val="22"/>
          <w:szCs w:val="22"/>
        </w:rPr>
      </w:pPr>
      <w:r w:rsidRPr="008E631B">
        <w:rPr>
          <w:rFonts w:asciiTheme="minorHAnsi" w:hAnsiTheme="minorHAnsi" w:cstheme="minorHAnsi"/>
          <w:sz w:val="22"/>
          <w:szCs w:val="22"/>
        </w:rPr>
        <w:t xml:space="preserve">11.2. </w:t>
      </w:r>
      <w:r w:rsidR="007369C8" w:rsidRPr="008E631B">
        <w:rPr>
          <w:rFonts w:asciiTheme="minorHAnsi" w:hAnsiTheme="minorHAnsi" w:cstheme="minorHAnsi"/>
          <w:sz w:val="22"/>
          <w:szCs w:val="22"/>
        </w:rPr>
        <w:t xml:space="preserve">Uchádzač predkladá ponuku pod identifikáciu verejného obstarávateľa a názov zákazky </w:t>
      </w:r>
      <w:r w:rsidR="007369C8" w:rsidRPr="008E631B">
        <w:rPr>
          <w:rFonts w:asciiTheme="minorHAnsi" w:hAnsiTheme="minorHAnsi" w:cstheme="minorHAnsi"/>
          <w:b/>
          <w:sz w:val="22"/>
          <w:szCs w:val="22"/>
        </w:rPr>
        <w:t>„Inteligentné inovácie vo výrobe CRT ELECTRONIC s.r.o ”.</w:t>
      </w:r>
    </w:p>
    <w:p w14:paraId="160E2022" w14:textId="77777777" w:rsidR="007369C8" w:rsidRPr="008E631B" w:rsidRDefault="007369C8" w:rsidP="007369C8">
      <w:pPr>
        <w:pStyle w:val="Odsekzoznamu"/>
        <w:ind w:left="360"/>
        <w:jc w:val="both"/>
        <w:rPr>
          <w:rFonts w:asciiTheme="minorHAnsi" w:hAnsiTheme="minorHAnsi" w:cstheme="minorHAnsi"/>
          <w:b/>
          <w:sz w:val="22"/>
          <w:szCs w:val="22"/>
        </w:rPr>
      </w:pPr>
    </w:p>
    <w:p w14:paraId="4919C9D5" w14:textId="230A8AD6" w:rsidR="007369C8" w:rsidRPr="008E631B" w:rsidRDefault="007369C8" w:rsidP="007369C8">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1</w:t>
      </w:r>
      <w:r w:rsidR="00601597" w:rsidRPr="008E631B">
        <w:rPr>
          <w:rFonts w:asciiTheme="minorHAnsi" w:hAnsiTheme="minorHAnsi" w:cstheme="minorHAnsi"/>
          <w:sz w:val="22"/>
          <w:szCs w:val="22"/>
        </w:rPr>
        <w:t>1.3.</w:t>
      </w:r>
      <w:r w:rsidRPr="008E631B">
        <w:rPr>
          <w:rFonts w:asciiTheme="minorHAnsi" w:hAnsiTheme="minorHAnsi" w:cstheme="minorHAnsi"/>
          <w:sz w:val="22"/>
          <w:szCs w:val="22"/>
        </w:rPr>
        <w:t xml:space="preserve"> Uchádzač predkladá ponuku tak, že samostatne vloží súbory obsahujúce dokumenty k splneniu požiadaviek na predmet zákazky – opis predmetu zákazky a krycí list ponuky pre každú časť zákazky pre ktorú predkladá ponuku samostatne. </w:t>
      </w:r>
    </w:p>
    <w:p w14:paraId="0E84C698" w14:textId="77777777" w:rsidR="007369C8" w:rsidRPr="008E631B" w:rsidRDefault="007369C8" w:rsidP="007369C8">
      <w:pPr>
        <w:pStyle w:val="Odsekzoznamu"/>
        <w:ind w:left="360"/>
        <w:jc w:val="both"/>
        <w:rPr>
          <w:rFonts w:asciiTheme="minorHAnsi" w:hAnsiTheme="minorHAnsi" w:cstheme="minorHAnsi"/>
          <w:sz w:val="22"/>
          <w:szCs w:val="22"/>
        </w:rPr>
      </w:pPr>
    </w:p>
    <w:p w14:paraId="0C640F76" w14:textId="63BBBE9D" w:rsidR="007B2F2B" w:rsidRPr="008E631B" w:rsidRDefault="007B2F2B" w:rsidP="007369C8">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1</w:t>
      </w:r>
      <w:r w:rsidR="00601597" w:rsidRPr="008E631B">
        <w:rPr>
          <w:rFonts w:asciiTheme="minorHAnsi" w:hAnsiTheme="minorHAnsi" w:cstheme="minorHAnsi"/>
          <w:sz w:val="22"/>
          <w:szCs w:val="22"/>
        </w:rPr>
        <w:t>1.4</w:t>
      </w:r>
      <w:r w:rsidRPr="008E631B">
        <w:rPr>
          <w:rFonts w:asciiTheme="minorHAnsi" w:hAnsiTheme="minorHAnsi" w:cstheme="minorHAnsi"/>
          <w:sz w:val="22"/>
          <w:szCs w:val="22"/>
        </w:rPr>
        <w:t>. Ponuka predložená uchádzačom sa vyhotovuje písomne a predkladá sa elektronicky ako SCAN dokumentov vo formáte „</w:t>
      </w:r>
      <w:proofErr w:type="spellStart"/>
      <w:r w:rsidRPr="008E631B">
        <w:rPr>
          <w:rFonts w:asciiTheme="minorHAnsi" w:hAnsiTheme="minorHAnsi" w:cstheme="minorHAnsi"/>
          <w:sz w:val="22"/>
          <w:szCs w:val="22"/>
        </w:rPr>
        <w:t>pdf</w:t>
      </w:r>
      <w:proofErr w:type="spellEnd"/>
      <w:r w:rsidRPr="008E631B">
        <w:rPr>
          <w:rFonts w:asciiTheme="minorHAnsi" w:hAnsiTheme="minorHAnsi" w:cstheme="minorHAnsi"/>
          <w:sz w:val="22"/>
          <w:szCs w:val="22"/>
        </w:rPr>
        <w:t>“ alebo „</w:t>
      </w:r>
      <w:proofErr w:type="spellStart"/>
      <w:r w:rsidRPr="008E631B">
        <w:rPr>
          <w:rFonts w:asciiTheme="minorHAnsi" w:hAnsiTheme="minorHAnsi" w:cstheme="minorHAnsi"/>
          <w:sz w:val="22"/>
          <w:szCs w:val="22"/>
        </w:rPr>
        <w:t>jpg</w:t>
      </w:r>
      <w:proofErr w:type="spellEnd"/>
      <w:r w:rsidRPr="008E631B">
        <w:rPr>
          <w:rFonts w:asciiTheme="minorHAnsi" w:hAnsiTheme="minorHAnsi" w:cstheme="minorHAnsi"/>
          <w:sz w:val="22"/>
          <w:szCs w:val="22"/>
        </w:rPr>
        <w:t>“.</w:t>
      </w:r>
    </w:p>
    <w:p w14:paraId="249F2472" w14:textId="77777777" w:rsidR="007B2F2B" w:rsidRPr="008E631B" w:rsidRDefault="007B2F2B" w:rsidP="007369C8">
      <w:pPr>
        <w:pStyle w:val="Odsekzoznamu"/>
        <w:ind w:left="360"/>
        <w:jc w:val="both"/>
        <w:rPr>
          <w:rFonts w:asciiTheme="minorHAnsi" w:hAnsiTheme="minorHAnsi" w:cstheme="minorHAnsi"/>
          <w:sz w:val="22"/>
          <w:szCs w:val="22"/>
        </w:rPr>
      </w:pPr>
    </w:p>
    <w:p w14:paraId="7BAA0D04" w14:textId="0BB4D5A2" w:rsidR="007B2F2B" w:rsidRPr="008E631B" w:rsidRDefault="007B2F2B" w:rsidP="007B2F2B">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1</w:t>
      </w:r>
      <w:r w:rsidR="00601597" w:rsidRPr="008E631B">
        <w:rPr>
          <w:rFonts w:asciiTheme="minorHAnsi" w:hAnsiTheme="minorHAnsi" w:cstheme="minorHAnsi"/>
          <w:sz w:val="22"/>
          <w:szCs w:val="22"/>
        </w:rPr>
        <w:t>1.5</w:t>
      </w:r>
      <w:r w:rsidRPr="008E631B">
        <w:rPr>
          <w:rFonts w:asciiTheme="minorHAnsi" w:hAnsiTheme="minorHAnsi" w:cstheme="minorHAnsi"/>
          <w:sz w:val="22"/>
          <w:szCs w:val="22"/>
        </w:rPr>
        <w:t xml:space="preserve">. </w:t>
      </w:r>
      <w:r w:rsidRPr="008E631B">
        <w:rPr>
          <w:rFonts w:asciiTheme="minorHAnsi" w:hAnsiTheme="minorHAnsi" w:cstheme="minorHAnsi"/>
          <w:b/>
          <w:sz w:val="22"/>
          <w:szCs w:val="22"/>
        </w:rPr>
        <w:t>Ponuka sa predkladá tak, že uchádzač ju predloží nasledovne:</w:t>
      </w:r>
    </w:p>
    <w:p w14:paraId="45C250DB" w14:textId="77777777" w:rsidR="007B2F2B" w:rsidRPr="008E631B" w:rsidRDefault="007B2F2B" w:rsidP="007B2F2B">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1)</w:t>
      </w:r>
      <w:r w:rsidRPr="008E631B">
        <w:rPr>
          <w:rFonts w:asciiTheme="minorHAnsi" w:hAnsiTheme="minorHAnsi" w:cstheme="minorHAnsi"/>
          <w:sz w:val="22"/>
          <w:szCs w:val="22"/>
        </w:rPr>
        <w:tab/>
        <w:t xml:space="preserve">klikne na záložku </w:t>
      </w:r>
      <w:r w:rsidRPr="008E631B">
        <w:rPr>
          <w:rFonts w:asciiTheme="minorHAnsi" w:hAnsiTheme="minorHAnsi" w:cstheme="minorHAnsi"/>
          <w:b/>
          <w:sz w:val="22"/>
          <w:szCs w:val="22"/>
        </w:rPr>
        <w:t>„Ponuka“</w:t>
      </w:r>
    </w:p>
    <w:p w14:paraId="4AA4CBE2" w14:textId="77777777" w:rsidR="007B2F2B" w:rsidRPr="008E631B" w:rsidRDefault="007B2F2B" w:rsidP="007B2F2B">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2)</w:t>
      </w:r>
      <w:r w:rsidRPr="008E631B">
        <w:rPr>
          <w:rFonts w:asciiTheme="minorHAnsi" w:hAnsiTheme="minorHAnsi" w:cstheme="minorHAnsi"/>
          <w:sz w:val="22"/>
          <w:szCs w:val="22"/>
        </w:rPr>
        <w:tab/>
        <w:t xml:space="preserve">klikne na záložku </w:t>
      </w:r>
      <w:r w:rsidRPr="008E631B">
        <w:rPr>
          <w:rFonts w:asciiTheme="minorHAnsi" w:hAnsiTheme="minorHAnsi" w:cstheme="minorHAnsi"/>
          <w:b/>
          <w:sz w:val="22"/>
          <w:szCs w:val="22"/>
        </w:rPr>
        <w:t>„Identifikácia uchádzača“</w:t>
      </w:r>
      <w:r w:rsidRPr="008E631B">
        <w:rPr>
          <w:rFonts w:asciiTheme="minorHAnsi" w:hAnsiTheme="minorHAnsi" w:cstheme="minorHAnsi"/>
          <w:sz w:val="22"/>
          <w:szCs w:val="22"/>
        </w:rPr>
        <w:t xml:space="preserve"> a skontroluje údaje (v prípade potreby úpravy údajov, údaje doplní či upraví a potom údaje uloží.)</w:t>
      </w:r>
    </w:p>
    <w:p w14:paraId="2F2E6D47" w14:textId="67794026" w:rsidR="007B2F2B" w:rsidRPr="008E631B" w:rsidRDefault="007B2F2B" w:rsidP="007B2F2B">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3)</w:t>
      </w:r>
      <w:r w:rsidRPr="008E631B">
        <w:rPr>
          <w:rFonts w:asciiTheme="minorHAnsi" w:hAnsiTheme="minorHAnsi" w:cstheme="minorHAnsi"/>
          <w:sz w:val="22"/>
          <w:szCs w:val="22"/>
        </w:rPr>
        <w:tab/>
        <w:t xml:space="preserve">klikne na záložku </w:t>
      </w:r>
      <w:r w:rsidRPr="008E631B">
        <w:rPr>
          <w:rFonts w:asciiTheme="minorHAnsi" w:hAnsiTheme="minorHAnsi" w:cstheme="minorHAnsi"/>
          <w:b/>
          <w:sz w:val="22"/>
          <w:szCs w:val="22"/>
        </w:rPr>
        <w:t>„Dokumenty ponuky“</w:t>
      </w:r>
      <w:r w:rsidRPr="008E631B">
        <w:rPr>
          <w:rFonts w:asciiTheme="minorHAnsi" w:hAnsiTheme="minorHAnsi" w:cstheme="minorHAnsi"/>
          <w:sz w:val="22"/>
          <w:szCs w:val="22"/>
        </w:rPr>
        <w:t xml:space="preserve"> a nahrá vyžadované dokumenty ponuky do tejto záložky </w:t>
      </w:r>
    </w:p>
    <w:p w14:paraId="2322FDE8" w14:textId="3E5CA3DF" w:rsidR="007B2F2B" w:rsidRPr="008E631B" w:rsidRDefault="007B2F2B" w:rsidP="007B2F2B">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4)</w:t>
      </w:r>
      <w:r w:rsidRPr="008E631B">
        <w:rPr>
          <w:rFonts w:asciiTheme="minorHAnsi" w:hAnsiTheme="minorHAnsi" w:cstheme="minorHAnsi"/>
          <w:sz w:val="22"/>
          <w:szCs w:val="22"/>
        </w:rPr>
        <w:tab/>
        <w:t xml:space="preserve">klikne na záložku </w:t>
      </w:r>
      <w:r w:rsidRPr="008E631B">
        <w:rPr>
          <w:rFonts w:asciiTheme="minorHAnsi" w:hAnsiTheme="minorHAnsi" w:cstheme="minorHAnsi"/>
          <w:b/>
          <w:sz w:val="22"/>
          <w:szCs w:val="22"/>
        </w:rPr>
        <w:t xml:space="preserve">„Návrh na plnenie kritérií“ </w:t>
      </w:r>
      <w:r w:rsidRPr="008E631B">
        <w:rPr>
          <w:rFonts w:asciiTheme="minorHAnsi" w:hAnsiTheme="minorHAnsi" w:cstheme="minorHAnsi"/>
          <w:sz w:val="22"/>
          <w:szCs w:val="22"/>
        </w:rPr>
        <w:t xml:space="preserve">a svoj návrh na plnenie kritérií (v zmysle prílohy č. 3 ) nahrá do tejto záložky. </w:t>
      </w:r>
    </w:p>
    <w:p w14:paraId="16C363FA" w14:textId="77777777" w:rsidR="007369C8" w:rsidRPr="008E631B" w:rsidRDefault="007369C8" w:rsidP="007369C8">
      <w:pPr>
        <w:pStyle w:val="Odsekzoznamu"/>
        <w:ind w:left="360"/>
        <w:jc w:val="both"/>
        <w:rPr>
          <w:rFonts w:asciiTheme="minorHAnsi" w:hAnsiTheme="minorHAnsi" w:cstheme="minorHAnsi"/>
          <w:sz w:val="22"/>
          <w:szCs w:val="22"/>
        </w:rPr>
      </w:pPr>
    </w:p>
    <w:p w14:paraId="156CD718" w14:textId="131CA8F7" w:rsidR="00601597" w:rsidRPr="008E631B" w:rsidRDefault="00601597" w:rsidP="007369C8">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lastRenderedPageBreak/>
        <w:t>11.6. Uchádzač môže predloženú ponuku dodatočne doplniť, zmeniť alebo vziať späť do uplynutia lehoty na predkladanie ponúk.</w:t>
      </w:r>
    </w:p>
    <w:p w14:paraId="443471BC" w14:textId="77777777" w:rsidR="00601597" w:rsidRPr="008E631B" w:rsidRDefault="00601597" w:rsidP="007369C8">
      <w:pPr>
        <w:pStyle w:val="Odsekzoznamu"/>
        <w:ind w:left="360"/>
        <w:jc w:val="both"/>
        <w:rPr>
          <w:rFonts w:asciiTheme="minorHAnsi" w:hAnsiTheme="minorHAnsi" w:cstheme="minorHAnsi"/>
          <w:sz w:val="22"/>
          <w:szCs w:val="22"/>
        </w:rPr>
      </w:pPr>
    </w:p>
    <w:p w14:paraId="2AFC1054" w14:textId="5FD31A8B" w:rsidR="00601597" w:rsidRPr="008E631B" w:rsidRDefault="00601597" w:rsidP="007369C8">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 xml:space="preserve">11.7. Doplnenie alebo zmenu ponuky alebo jej časti je možné vykonať priamo v elektronickom nástroji </w:t>
      </w:r>
      <w:proofErr w:type="spellStart"/>
      <w:r w:rsidRPr="008E631B">
        <w:rPr>
          <w:rFonts w:asciiTheme="minorHAnsi" w:hAnsiTheme="minorHAnsi" w:cstheme="minorHAnsi"/>
          <w:sz w:val="22"/>
          <w:szCs w:val="22"/>
        </w:rPr>
        <w:t>eZakazky</w:t>
      </w:r>
      <w:proofErr w:type="spellEnd"/>
      <w:r w:rsidRPr="008E631B">
        <w:rPr>
          <w:rFonts w:asciiTheme="minorHAnsi" w:hAnsiTheme="minorHAnsi" w:cstheme="minorHAnsi"/>
          <w:sz w:val="22"/>
          <w:szCs w:val="22"/>
        </w:rPr>
        <w:t xml:space="preserve"> stiahnutím svojej pôvodnej ponuky alebo jej časti a vložením novej ponuky alebo jej časti, avšak len v lehote na predkladanie ponúk.</w:t>
      </w:r>
    </w:p>
    <w:p w14:paraId="7D60C45F" w14:textId="77777777" w:rsidR="007369C8" w:rsidRPr="008E631B" w:rsidRDefault="007369C8" w:rsidP="007369C8">
      <w:pPr>
        <w:pStyle w:val="Odsekzoznamu"/>
        <w:ind w:left="360"/>
        <w:jc w:val="both"/>
        <w:rPr>
          <w:rFonts w:asciiTheme="minorHAnsi" w:hAnsiTheme="minorHAnsi" w:cstheme="minorHAnsi"/>
          <w:sz w:val="22"/>
          <w:szCs w:val="22"/>
        </w:rPr>
      </w:pPr>
    </w:p>
    <w:p w14:paraId="2B6F0ED1" w14:textId="77777777" w:rsidR="00C31C68" w:rsidRPr="008E631B" w:rsidRDefault="000A6911" w:rsidP="0029198B">
      <w:pPr>
        <w:numPr>
          <w:ilvl w:val="0"/>
          <w:numId w:val="39"/>
        </w:numPr>
        <w:jc w:val="both"/>
        <w:rPr>
          <w:rFonts w:asciiTheme="minorHAnsi" w:hAnsiTheme="minorHAnsi" w:cstheme="minorHAnsi"/>
          <w:b/>
          <w:sz w:val="22"/>
          <w:szCs w:val="22"/>
        </w:rPr>
      </w:pPr>
      <w:r w:rsidRPr="008E631B">
        <w:rPr>
          <w:rFonts w:asciiTheme="minorHAnsi" w:hAnsiTheme="minorHAnsi" w:cstheme="minorHAnsi"/>
          <w:b/>
          <w:sz w:val="22"/>
          <w:szCs w:val="22"/>
        </w:rPr>
        <w:t xml:space="preserve">Kritérium vyhodnotenia ponúk: </w:t>
      </w:r>
    </w:p>
    <w:p w14:paraId="5E98401D" w14:textId="77777777" w:rsidR="00493B42" w:rsidRPr="008E631B" w:rsidRDefault="008D45F7" w:rsidP="00493B42">
      <w:pPr>
        <w:pStyle w:val="Odsekzoznamu"/>
        <w:ind w:left="360"/>
        <w:jc w:val="both"/>
        <w:rPr>
          <w:rFonts w:asciiTheme="minorHAnsi" w:hAnsiTheme="minorHAnsi" w:cstheme="minorHAnsi"/>
          <w:sz w:val="22"/>
          <w:szCs w:val="22"/>
        </w:rPr>
      </w:pPr>
      <w:r w:rsidRPr="008E631B">
        <w:rPr>
          <w:rFonts w:asciiTheme="minorHAnsi" w:hAnsiTheme="minorHAnsi" w:cstheme="minorHAnsi"/>
          <w:sz w:val="22"/>
          <w:szCs w:val="22"/>
        </w:rPr>
        <w:t xml:space="preserve">Ponuky </w:t>
      </w:r>
      <w:r w:rsidR="00B324BB" w:rsidRPr="008E631B">
        <w:rPr>
          <w:rFonts w:asciiTheme="minorHAnsi" w:hAnsiTheme="minorHAnsi" w:cstheme="minorHAnsi"/>
          <w:sz w:val="22"/>
          <w:szCs w:val="22"/>
        </w:rPr>
        <w:t>uchádzačov budú vyhodnocované na základe</w:t>
      </w:r>
      <w:r w:rsidR="00CA29CD" w:rsidRPr="008E631B">
        <w:rPr>
          <w:rFonts w:asciiTheme="minorHAnsi" w:hAnsiTheme="minorHAnsi" w:cstheme="minorHAnsi"/>
          <w:sz w:val="22"/>
          <w:szCs w:val="22"/>
        </w:rPr>
        <w:t xml:space="preserve"> pomeru kvality a</w:t>
      </w:r>
      <w:r w:rsidR="008F3B6C" w:rsidRPr="008E631B">
        <w:rPr>
          <w:rFonts w:asciiTheme="minorHAnsi" w:hAnsiTheme="minorHAnsi" w:cstheme="minorHAnsi"/>
          <w:sz w:val="22"/>
          <w:szCs w:val="22"/>
        </w:rPr>
        <w:t> </w:t>
      </w:r>
      <w:r w:rsidR="00CA29CD" w:rsidRPr="008E631B">
        <w:rPr>
          <w:rFonts w:asciiTheme="minorHAnsi" w:hAnsiTheme="minorHAnsi" w:cstheme="minorHAnsi"/>
          <w:sz w:val="22"/>
          <w:szCs w:val="22"/>
        </w:rPr>
        <w:t>ceny</w:t>
      </w:r>
      <w:r w:rsidR="008F3B6C" w:rsidRPr="008E631B">
        <w:rPr>
          <w:rFonts w:asciiTheme="minorHAnsi" w:hAnsiTheme="minorHAnsi" w:cstheme="minorHAnsi"/>
          <w:sz w:val="22"/>
          <w:szCs w:val="22"/>
        </w:rPr>
        <w:t xml:space="preserve"> pre každú časť zákazky samostatne, </w:t>
      </w:r>
      <w:r w:rsidR="00CA29CD" w:rsidRPr="008E631B">
        <w:rPr>
          <w:rFonts w:asciiTheme="minorHAnsi" w:hAnsiTheme="minorHAnsi" w:cstheme="minorHAnsi"/>
          <w:sz w:val="22"/>
          <w:szCs w:val="22"/>
        </w:rPr>
        <w:t xml:space="preserve"> nasledovne:</w:t>
      </w:r>
    </w:p>
    <w:p w14:paraId="11E090B9" w14:textId="77777777" w:rsidR="00CA29CD" w:rsidRPr="008E631B" w:rsidRDefault="00CA29CD" w:rsidP="00493B42">
      <w:pPr>
        <w:pStyle w:val="Odsekzoznamu"/>
        <w:ind w:left="360"/>
        <w:jc w:val="both"/>
        <w:rPr>
          <w:rFonts w:asciiTheme="minorHAnsi" w:hAnsiTheme="minorHAnsi" w:cstheme="minorHAnsi"/>
          <w:sz w:val="22"/>
          <w:szCs w:val="22"/>
        </w:rPr>
      </w:pPr>
    </w:p>
    <w:p w14:paraId="6F1CCA2B" w14:textId="40CB473B" w:rsidR="00B52EA9" w:rsidRPr="0069503C" w:rsidRDefault="00B52EA9" w:rsidP="00B52EA9">
      <w:pPr>
        <w:pStyle w:val="Odsekzoznamu"/>
        <w:numPr>
          <w:ilvl w:val="0"/>
          <w:numId w:val="38"/>
        </w:numPr>
        <w:rPr>
          <w:rFonts w:asciiTheme="minorHAnsi" w:eastAsiaTheme="minorHAnsi" w:hAnsiTheme="minorHAnsi" w:cs="Arial"/>
          <w:b/>
          <w:bCs/>
          <w:color w:val="000000" w:themeColor="text1"/>
          <w:sz w:val="22"/>
          <w:szCs w:val="22"/>
        </w:rPr>
      </w:pPr>
      <w:r w:rsidRPr="0069503C">
        <w:rPr>
          <w:rFonts w:asciiTheme="minorHAnsi" w:eastAsiaTheme="minorHAnsi" w:hAnsiTheme="minorHAnsi" w:cs="Arial"/>
          <w:b/>
          <w:bCs/>
          <w:color w:val="000000" w:themeColor="text1"/>
          <w:sz w:val="22"/>
          <w:szCs w:val="22"/>
        </w:rPr>
        <w:t>časť zákazky: 3D_automatický optický inšpekčný systém</w:t>
      </w:r>
      <w:r w:rsidR="00411118" w:rsidRPr="0069503C">
        <w:rPr>
          <w:rFonts w:asciiTheme="minorHAnsi" w:eastAsiaTheme="minorHAnsi" w:hAnsiTheme="minorHAnsi" w:cs="Arial"/>
          <w:b/>
          <w:bCs/>
          <w:color w:val="000000" w:themeColor="text1"/>
          <w:sz w:val="22"/>
          <w:szCs w:val="22"/>
        </w:rPr>
        <w:t xml:space="preserve"> (AOI)</w:t>
      </w:r>
    </w:p>
    <w:p w14:paraId="3E84BFF8"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05C559C0" w14:textId="308430CF" w:rsidR="00B52EA9" w:rsidRPr="008E631B" w:rsidRDefault="00B52EA9"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Kritéria hodnotenia</w:t>
      </w:r>
      <w:r w:rsidR="00B7058B" w:rsidRPr="008E631B">
        <w:rPr>
          <w:rStyle w:val="shorttext"/>
          <w:rFonts w:asciiTheme="minorHAnsi" w:hAnsiTheme="minorHAnsi" w:cs="Arial"/>
          <w:b/>
          <w:color w:val="000000" w:themeColor="text1"/>
          <w:sz w:val="22"/>
          <w:szCs w:val="22"/>
          <w:lang w:val="sq-AL"/>
        </w:rPr>
        <w:t xml:space="preserve"> pre prvú časť zákazky</w:t>
      </w:r>
      <w:r w:rsidRPr="008E631B">
        <w:rPr>
          <w:rStyle w:val="shorttext"/>
          <w:rFonts w:asciiTheme="minorHAnsi" w:hAnsiTheme="minorHAnsi" w:cs="Arial"/>
          <w:b/>
          <w:color w:val="000000" w:themeColor="text1"/>
          <w:sz w:val="22"/>
          <w:szCs w:val="22"/>
          <w:lang w:val="sq-AL"/>
        </w:rPr>
        <w:t>:</w:t>
      </w:r>
    </w:p>
    <w:p w14:paraId="5A51533C" w14:textId="77777777" w:rsidR="00411118" w:rsidRPr="008E631B" w:rsidRDefault="00411118" w:rsidP="00B7058B">
      <w:pPr>
        <w:ind w:firstLine="360"/>
        <w:rPr>
          <w:rStyle w:val="shorttext"/>
          <w:rFonts w:asciiTheme="minorHAnsi" w:hAnsiTheme="minorHAnsi" w:cs="Arial"/>
          <w:b/>
          <w:color w:val="000000" w:themeColor="text1"/>
          <w:sz w:val="22"/>
          <w:szCs w:val="22"/>
          <w:lang w:val="sq-AL"/>
        </w:rPr>
      </w:pPr>
    </w:p>
    <w:p w14:paraId="7F10C741" w14:textId="134A9D60"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1.1 Kritérium 1 Celková cena bez DPH </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3</w:t>
      </w:r>
      <w:r w:rsidR="00411118" w:rsidRPr="008E631B">
        <w:rPr>
          <w:rStyle w:val="shorttext"/>
          <w:rFonts w:asciiTheme="minorHAnsi" w:hAnsiTheme="minorHAnsi" w:cs="Arial"/>
          <w:b/>
          <w:color w:val="000000" w:themeColor="text1"/>
          <w:sz w:val="22"/>
          <w:szCs w:val="22"/>
          <w:lang w:val="sq-AL"/>
        </w:rPr>
        <w:t>5</w:t>
      </w:r>
      <w:r w:rsidRPr="008E631B">
        <w:rPr>
          <w:rStyle w:val="shorttext"/>
          <w:rFonts w:asciiTheme="minorHAnsi" w:hAnsiTheme="minorHAnsi" w:cs="Arial"/>
          <w:b/>
          <w:color w:val="000000" w:themeColor="text1"/>
          <w:sz w:val="22"/>
          <w:szCs w:val="22"/>
          <w:lang w:val="sq-AL"/>
        </w:rPr>
        <w:t xml:space="preserve"> bodov</w:t>
      </w:r>
    </w:p>
    <w:p w14:paraId="41B904C5"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p>
    <w:p w14:paraId="71F8D2A7"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1.2 Kritérium 2 Kompenzácia prehnutia DPS v osi Z </w:t>
      </w:r>
    </w:p>
    <w:p w14:paraId="71B64FBE"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minimálne v rozsahu ≥ 2mm BOTTOM / ≥ 2mm TOP </w:t>
      </w:r>
    </w:p>
    <w:p w14:paraId="7A1E2E9F" w14:textId="5CF4D865"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(celkom ≥ 4mm)  </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 xml:space="preserve">max. </w:t>
      </w:r>
      <w:r w:rsidR="00411118" w:rsidRPr="008E631B">
        <w:rPr>
          <w:rStyle w:val="shorttext"/>
          <w:rFonts w:asciiTheme="minorHAnsi" w:hAnsiTheme="minorHAnsi" w:cs="Arial"/>
          <w:b/>
          <w:color w:val="000000" w:themeColor="text1"/>
          <w:sz w:val="22"/>
          <w:szCs w:val="22"/>
          <w:lang w:val="sq-AL"/>
        </w:rPr>
        <w:t>35</w:t>
      </w:r>
      <w:r w:rsidRPr="008E631B">
        <w:rPr>
          <w:rStyle w:val="shorttext"/>
          <w:rFonts w:asciiTheme="minorHAnsi" w:hAnsiTheme="minorHAnsi" w:cs="Arial"/>
          <w:b/>
          <w:color w:val="000000" w:themeColor="text1"/>
          <w:sz w:val="22"/>
          <w:szCs w:val="22"/>
          <w:lang w:val="sq-AL"/>
        </w:rPr>
        <w:t xml:space="preserve"> bodov</w:t>
      </w:r>
    </w:p>
    <w:p w14:paraId="72EF7AAD"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p>
    <w:p w14:paraId="684234DC"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1.3 Kritérium 3 maximálna hmotnosť DPS ≥ 1kg</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30 bodov</w:t>
      </w:r>
    </w:p>
    <w:p w14:paraId="4EF2B90F"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p>
    <w:p w14:paraId="50B245D2" w14:textId="77777777" w:rsidR="00B7058B" w:rsidRPr="008E631B" w:rsidRDefault="00B7058B" w:rsidP="00B705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Súčet váhových kritérií</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100 bodov</w:t>
      </w:r>
    </w:p>
    <w:p w14:paraId="622D6D2B"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41212C22" w14:textId="77777777" w:rsidR="00B7058B" w:rsidRPr="008E631B" w:rsidRDefault="00B7058B" w:rsidP="00B7058B">
      <w:pPr>
        <w:pStyle w:val="Odsekzoznamu"/>
        <w:tabs>
          <w:tab w:val="left" w:pos="7080"/>
        </w:tabs>
        <w:ind w:left="76" w:hanging="360"/>
        <w:rPr>
          <w:rFonts w:asciiTheme="minorHAnsi" w:hAnsiTheme="minorHAnsi" w:cstheme="minorHAnsi"/>
          <w:sz w:val="22"/>
          <w:szCs w:val="22"/>
        </w:rPr>
      </w:pPr>
      <w:r w:rsidRPr="008E631B">
        <w:rPr>
          <w:rFonts w:asciiTheme="minorHAnsi" w:hAnsiTheme="minorHAnsi" w:cstheme="minorHAnsi"/>
          <w:sz w:val="22"/>
          <w:szCs w:val="22"/>
        </w:rPr>
        <w:t xml:space="preserve">Kritériá na vyhodnotenie ponúk sú definované nasledovne: </w:t>
      </w:r>
    </w:p>
    <w:p w14:paraId="30A6EE6B" w14:textId="77777777" w:rsidR="00B7058B" w:rsidRPr="008E631B" w:rsidRDefault="00B7058B" w:rsidP="00B7058B">
      <w:pPr>
        <w:pStyle w:val="Odsekzoznamu"/>
        <w:tabs>
          <w:tab w:val="left" w:pos="7080"/>
        </w:tabs>
        <w:ind w:left="76" w:hanging="360"/>
        <w:rPr>
          <w:rFonts w:asciiTheme="minorHAnsi" w:hAnsiTheme="minorHAnsi" w:cstheme="minorHAnsi"/>
          <w:b/>
          <w:sz w:val="22"/>
          <w:szCs w:val="22"/>
        </w:rPr>
      </w:pPr>
    </w:p>
    <w:p w14:paraId="0F153F17" w14:textId="77777777" w:rsidR="00B7058B" w:rsidRPr="008E631B" w:rsidRDefault="00B7058B" w:rsidP="00B7058B">
      <w:pPr>
        <w:pStyle w:val="Odsekzoznamu"/>
        <w:tabs>
          <w:tab w:val="left" w:pos="7080"/>
        </w:tabs>
        <w:ind w:left="-284"/>
        <w:rPr>
          <w:rFonts w:asciiTheme="minorHAnsi" w:hAnsiTheme="minorHAnsi" w:cstheme="minorHAnsi"/>
          <w:sz w:val="22"/>
          <w:szCs w:val="22"/>
        </w:rPr>
      </w:pPr>
      <w:r w:rsidRPr="008E631B">
        <w:rPr>
          <w:rFonts w:asciiTheme="minorHAnsi" w:hAnsiTheme="minorHAnsi" w:cstheme="minorHAnsi"/>
          <w:b/>
          <w:sz w:val="22"/>
          <w:szCs w:val="22"/>
        </w:rPr>
        <w:t>1.1 Kritérium 1 Celková cena bez DPH – Aukčné kritériu</w:t>
      </w:r>
    </w:p>
    <w:p w14:paraId="3D21FC05" w14:textId="7A9A4901" w:rsidR="00B7058B" w:rsidRPr="008E631B" w:rsidRDefault="00B7058B" w:rsidP="00B7058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Celková cena za predmet zákazky, ktorú uchádzač ponúkne na základe plnenia predmetu zákazky v rozsahu, vyhotovení, technickej špecifikácií a parametroch v súlade s výzvou na predkladanie ponúk a jej príloh.</w:t>
      </w:r>
      <w:r w:rsidR="001F373E" w:rsidRPr="008E631B">
        <w:rPr>
          <w:rFonts w:asciiTheme="minorHAnsi" w:hAnsiTheme="minorHAnsi" w:cstheme="minorHAnsi"/>
          <w:sz w:val="22"/>
          <w:szCs w:val="22"/>
        </w:rPr>
        <w:t xml:space="preserve"> Počet bodov, ktoré získa ponuka v rámci tohto hodnotiaceho kritéria, bude stanovených nasledovne:</w:t>
      </w:r>
    </w:p>
    <w:p w14:paraId="0BEFB16A" w14:textId="77777777" w:rsidR="00D352DC" w:rsidRPr="008E631B" w:rsidRDefault="00D352DC" w:rsidP="00B7058B">
      <w:pPr>
        <w:pStyle w:val="Odsekzoznamu"/>
        <w:tabs>
          <w:tab w:val="left" w:pos="7080"/>
        </w:tabs>
        <w:ind w:left="-284"/>
        <w:jc w:val="both"/>
        <w:rPr>
          <w:rFonts w:asciiTheme="minorHAnsi" w:hAnsiTheme="minorHAnsi" w:cstheme="minorHAnsi"/>
          <w:sz w:val="22"/>
          <w:szCs w:val="22"/>
        </w:rPr>
      </w:pPr>
    </w:p>
    <w:p w14:paraId="5BCE1B2A" w14:textId="06043914" w:rsidR="00B7058B" w:rsidRPr="008E631B" w:rsidRDefault="00B7058B" w:rsidP="00B7058B">
      <w:pPr>
        <w:pStyle w:val="Odsekzoznamu"/>
        <w:tabs>
          <w:tab w:val="left" w:pos="7080"/>
        </w:tabs>
        <w:ind w:left="-284"/>
        <w:jc w:val="both"/>
        <w:rPr>
          <w:rFonts w:asciiTheme="minorHAnsi" w:eastAsiaTheme="minorEastAsia" w:hAnsiTheme="minorHAnsi" w:cstheme="minorHAnsi"/>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1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 xml:space="preserve">najnižšia Celková cena bez DPH </m:t>
            </m:r>
          </m:num>
          <m:den>
            <m:r>
              <w:rPr>
                <w:rFonts w:ascii="Cambria Math" w:hAnsi="Cambria Math" w:cstheme="minorHAnsi"/>
                <w:sz w:val="22"/>
                <w:szCs w:val="22"/>
              </w:rPr>
              <m:t xml:space="preserve">navrhovaná Celková cena bez DPH                     </m:t>
            </m:r>
          </m:den>
        </m:f>
        <m:r>
          <w:rPr>
            <w:rFonts w:ascii="Cambria Math" w:hAnsi="Cambria Math" w:cstheme="minorHAnsi"/>
            <w:sz w:val="22"/>
            <w:szCs w:val="22"/>
          </w:rPr>
          <m:t xml:space="preserve">  ×35</m:t>
        </m:r>
      </m:oMath>
    </w:p>
    <w:p w14:paraId="0CF501D0" w14:textId="77777777" w:rsidR="00B7058B" w:rsidRPr="008E631B" w:rsidRDefault="00B7058B" w:rsidP="00B7058B">
      <w:pPr>
        <w:pStyle w:val="Odsekzoznamu"/>
        <w:tabs>
          <w:tab w:val="left" w:pos="7080"/>
        </w:tabs>
        <w:ind w:left="-284"/>
        <w:jc w:val="both"/>
        <w:rPr>
          <w:rFonts w:asciiTheme="minorHAnsi" w:hAnsiTheme="minorHAnsi" w:cstheme="minorHAnsi"/>
          <w:b/>
          <w:bCs/>
          <w:sz w:val="22"/>
          <w:szCs w:val="22"/>
        </w:rPr>
      </w:pPr>
    </w:p>
    <w:p w14:paraId="2E533D17" w14:textId="77777777" w:rsidR="00B7058B" w:rsidRPr="008E631B" w:rsidRDefault="00B7058B" w:rsidP="00B7058B">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1.2 Kritérium 2 Kompenzácia prehnutia DPS v osi Z  minimálne v rozsahu ≥ 2mm BOTTOM / ≥ 2mm TOP </w:t>
      </w:r>
    </w:p>
    <w:p w14:paraId="4A5B5B7E" w14:textId="77777777" w:rsidR="00B7058B" w:rsidRPr="008E631B" w:rsidRDefault="00B7058B" w:rsidP="00B7058B">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(celkom ≥ 4mm)  - Nea</w:t>
      </w:r>
      <w:r w:rsidR="00050AEB" w:rsidRPr="008E631B">
        <w:rPr>
          <w:rFonts w:asciiTheme="minorHAnsi" w:hAnsiTheme="minorHAnsi" w:cstheme="minorHAnsi"/>
          <w:b/>
          <w:bCs/>
          <w:sz w:val="22"/>
          <w:szCs w:val="22"/>
        </w:rPr>
        <w:t>u</w:t>
      </w:r>
      <w:r w:rsidRPr="008E631B">
        <w:rPr>
          <w:rFonts w:asciiTheme="minorHAnsi" w:hAnsiTheme="minorHAnsi" w:cstheme="minorHAnsi"/>
          <w:b/>
          <w:bCs/>
          <w:sz w:val="22"/>
          <w:szCs w:val="22"/>
        </w:rPr>
        <w:t xml:space="preserve">kčné kritérium </w:t>
      </w:r>
    </w:p>
    <w:p w14:paraId="2DD1DD32" w14:textId="77777777" w:rsidR="00795200" w:rsidRPr="008E631B" w:rsidRDefault="00B7058B" w:rsidP="00795200">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 xml:space="preserve">Maximálny počet bodov sa pridelí ponuke uchádzača s najvyššou hodnotou kompenzácie prehnutia DPS v osi Z. Bodové  hodnotenie ostatných ponúk bude priamou úmerou. Posudzovať sa bude </w:t>
      </w:r>
      <w:r w:rsidR="00EB2880" w:rsidRPr="008E631B">
        <w:rPr>
          <w:rFonts w:asciiTheme="minorHAnsi" w:hAnsiTheme="minorHAnsi" w:cstheme="minorHAnsi"/>
          <w:sz w:val="22"/>
          <w:szCs w:val="22"/>
        </w:rPr>
        <w:t>najvyššia hodnota</w:t>
      </w:r>
      <w:r w:rsidRPr="008E631B">
        <w:rPr>
          <w:rFonts w:asciiTheme="minorHAnsi" w:hAnsiTheme="minorHAnsi" w:cstheme="minorHAnsi"/>
          <w:sz w:val="22"/>
          <w:szCs w:val="22"/>
        </w:rPr>
        <w:t xml:space="preserve"> kompenzácie prehnutia DPS v osi Z ponúknutá uchádzačom </w:t>
      </w:r>
      <w:r w:rsidR="00EB2880" w:rsidRPr="008E631B">
        <w:rPr>
          <w:rFonts w:asciiTheme="minorHAnsi" w:hAnsiTheme="minorHAnsi" w:cstheme="minorHAnsi"/>
          <w:sz w:val="22"/>
          <w:szCs w:val="22"/>
        </w:rPr>
        <w:t>pričom najnižšia možná hodnota je v rozsahu ≥ 2mm BOTTOM / ≥ 2mm TOP  (celkom ≥ 4mm)</w:t>
      </w:r>
      <w:r w:rsidR="00795200" w:rsidRPr="008E631B">
        <w:rPr>
          <w:rFonts w:asciiTheme="minorHAnsi" w:hAnsiTheme="minorHAnsi" w:cstheme="minorHAnsi"/>
          <w:sz w:val="22"/>
          <w:szCs w:val="22"/>
        </w:rPr>
        <w:t xml:space="preserve">. Počet bodov, ktoré získa ponuka v rámci tohto </w:t>
      </w:r>
    </w:p>
    <w:p w14:paraId="671F9AA2" w14:textId="77777777" w:rsidR="00B7058B" w:rsidRPr="008E631B" w:rsidRDefault="00795200" w:rsidP="00795200">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hodnotiaceho kritéria, bude stanovených nasledovne:</w:t>
      </w:r>
    </w:p>
    <w:p w14:paraId="427C2007" w14:textId="77777777" w:rsidR="00EB2880" w:rsidRPr="008E631B" w:rsidRDefault="00EB2880" w:rsidP="00B7058B">
      <w:pPr>
        <w:pStyle w:val="Odsekzoznamu"/>
        <w:tabs>
          <w:tab w:val="left" w:pos="7080"/>
        </w:tabs>
        <w:ind w:left="-284"/>
        <w:jc w:val="both"/>
        <w:rPr>
          <w:rFonts w:asciiTheme="minorHAnsi" w:hAnsiTheme="minorHAnsi" w:cstheme="minorHAnsi"/>
          <w:sz w:val="22"/>
          <w:szCs w:val="22"/>
        </w:rPr>
      </w:pPr>
    </w:p>
    <w:p w14:paraId="2EE58AF4" w14:textId="083E5935" w:rsidR="00B7058B" w:rsidRPr="008E631B" w:rsidRDefault="001F373E" w:rsidP="00B7058B">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w:t>
      </w:r>
      <w:r w:rsidR="00B7058B" w:rsidRPr="008E631B">
        <w:rPr>
          <w:rFonts w:asciiTheme="minorHAnsi" w:hAnsiTheme="minorHAnsi" w:cstheme="minorHAnsi"/>
          <w:i/>
          <w:sz w:val="22"/>
          <w:szCs w:val="22"/>
        </w:rPr>
        <w:t xml:space="preserve"> Kritérium</w:t>
      </w:r>
      <w:r w:rsidR="00B7058B" w:rsidRPr="008E631B">
        <w:rPr>
          <w:rFonts w:asciiTheme="minorHAnsi" w:hAnsiTheme="minorHAnsi" w:cstheme="minorHAnsi"/>
          <w:b/>
          <w:sz w:val="22"/>
          <w:szCs w:val="22"/>
        </w:rPr>
        <w:t xml:space="preserve">2 </w:t>
      </w:r>
      <w:r w:rsidR="00B7058B"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najvyššia hodnota kompenzácie prehnutia DPS v osi Z v mm</m:t>
            </m:r>
          </m:num>
          <m:den>
            <m:r>
              <w:rPr>
                <w:rFonts w:ascii="Cambria Math" w:hAnsi="Cambria Math" w:cstheme="minorHAnsi"/>
                <w:sz w:val="22"/>
                <w:szCs w:val="22"/>
              </w:rPr>
              <m:t xml:space="preserve">navrhované hodnota kompenzácie prehnutia DPS v osi Z v mm         </m:t>
            </m:r>
          </m:den>
        </m:f>
        <m:r>
          <w:rPr>
            <w:rFonts w:ascii="Cambria Math" w:hAnsi="Cambria Math" w:cstheme="minorHAnsi"/>
            <w:sz w:val="22"/>
            <w:szCs w:val="22"/>
          </w:rPr>
          <m:t xml:space="preserve">  ×35</m:t>
        </m:r>
      </m:oMath>
    </w:p>
    <w:p w14:paraId="37108763" w14:textId="77777777" w:rsidR="00050AEB" w:rsidRPr="008E631B" w:rsidRDefault="00050AEB" w:rsidP="00050AEB">
      <w:pPr>
        <w:pStyle w:val="Odsekzoznamu"/>
        <w:tabs>
          <w:tab w:val="left" w:pos="7080"/>
        </w:tabs>
        <w:ind w:left="-284"/>
        <w:jc w:val="both"/>
        <w:rPr>
          <w:rFonts w:asciiTheme="minorHAnsi" w:hAnsiTheme="minorHAnsi" w:cstheme="minorHAnsi"/>
          <w:b/>
          <w:bCs/>
          <w:sz w:val="22"/>
          <w:szCs w:val="22"/>
        </w:rPr>
      </w:pPr>
    </w:p>
    <w:p w14:paraId="1026A527" w14:textId="77777777" w:rsidR="00050AEB" w:rsidRPr="008E631B" w:rsidRDefault="00050AEB" w:rsidP="00050AEB">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1.3 Kritérium 3 maximálna hmotnosť DPS ≥ 1kg - Neaukčné kritérium </w:t>
      </w:r>
    </w:p>
    <w:p w14:paraId="359A87E2" w14:textId="77777777" w:rsidR="00050AEB" w:rsidRPr="008E631B" w:rsidRDefault="00050AEB" w:rsidP="00795200">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 najvyššou hodnotou hmotnosti DPS. Bodové  hodnotenie ostatných ponúk bude priamou úmerou. Posudzovať sa bude najvyššia hodnota hmotnosti DPS</w:t>
      </w:r>
      <w:r w:rsidR="00795200" w:rsidRPr="008E631B">
        <w:rPr>
          <w:rFonts w:asciiTheme="minorHAnsi" w:hAnsiTheme="minorHAnsi" w:cstheme="minorHAnsi"/>
          <w:sz w:val="22"/>
          <w:szCs w:val="22"/>
        </w:rPr>
        <w:t xml:space="preserve">, pričom </w:t>
      </w:r>
      <w:r w:rsidRPr="008E631B">
        <w:rPr>
          <w:rFonts w:asciiTheme="minorHAnsi" w:hAnsiTheme="minorHAnsi" w:cstheme="minorHAnsi"/>
          <w:sz w:val="22"/>
          <w:szCs w:val="22"/>
        </w:rPr>
        <w:t xml:space="preserve"> </w:t>
      </w:r>
      <w:r w:rsidR="00795200" w:rsidRPr="008E631B">
        <w:rPr>
          <w:rFonts w:asciiTheme="minorHAnsi" w:hAnsiTheme="minorHAnsi" w:cstheme="minorHAnsi"/>
          <w:sz w:val="22"/>
          <w:szCs w:val="22"/>
        </w:rPr>
        <w:t>najnižšia možná hodnota je 1 kg.  Počet bodov, ktoré získa ponuka v rámci tohto hodnotiaceho kritéria, bude stanovených nasledovne:</w:t>
      </w:r>
    </w:p>
    <w:p w14:paraId="045BC438" w14:textId="77777777" w:rsidR="00050AEB" w:rsidRPr="008E631B" w:rsidRDefault="00050AEB" w:rsidP="00050AEB">
      <w:pPr>
        <w:pStyle w:val="Odsekzoznamu"/>
        <w:tabs>
          <w:tab w:val="left" w:pos="7080"/>
        </w:tabs>
        <w:ind w:left="-284"/>
        <w:jc w:val="both"/>
        <w:rPr>
          <w:rFonts w:asciiTheme="minorHAnsi" w:hAnsiTheme="minorHAnsi" w:cstheme="minorHAnsi"/>
          <w:sz w:val="22"/>
          <w:szCs w:val="22"/>
        </w:rPr>
      </w:pPr>
    </w:p>
    <w:p w14:paraId="4F834706" w14:textId="77777777" w:rsidR="00050AEB" w:rsidRPr="008E631B" w:rsidRDefault="001F373E" w:rsidP="00050AEB">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w:t>
      </w:r>
      <w:r w:rsidR="00050AEB" w:rsidRPr="008E631B">
        <w:rPr>
          <w:rFonts w:asciiTheme="minorHAnsi" w:hAnsiTheme="minorHAnsi" w:cstheme="minorHAnsi"/>
          <w:i/>
          <w:sz w:val="22"/>
          <w:szCs w:val="22"/>
        </w:rPr>
        <w:t>Kritérium</w:t>
      </w:r>
      <w:r w:rsidR="00050AEB" w:rsidRPr="008E631B">
        <w:rPr>
          <w:rFonts w:asciiTheme="minorHAnsi" w:hAnsiTheme="minorHAnsi" w:cstheme="minorHAnsi"/>
          <w:b/>
          <w:sz w:val="22"/>
          <w:szCs w:val="22"/>
        </w:rPr>
        <w:t xml:space="preserve">3 </w:t>
      </w:r>
      <w:r w:rsidR="00050AEB"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najvyššia hodnota hmotnosti DPS v kg</m:t>
            </m:r>
          </m:num>
          <m:den>
            <m:r>
              <w:rPr>
                <w:rFonts w:ascii="Cambria Math" w:hAnsi="Cambria Math" w:cstheme="minorHAnsi"/>
                <w:sz w:val="22"/>
                <w:szCs w:val="22"/>
              </w:rPr>
              <m:t xml:space="preserve">navrhované hodnota hmotnosti  DPS v osi Z v kg        </m:t>
            </m:r>
          </m:den>
        </m:f>
        <m:r>
          <w:rPr>
            <w:rFonts w:ascii="Cambria Math" w:hAnsi="Cambria Math" w:cstheme="minorHAnsi"/>
            <w:sz w:val="22"/>
            <w:szCs w:val="22"/>
          </w:rPr>
          <m:t xml:space="preserve">  ×30</m:t>
        </m:r>
      </m:oMath>
    </w:p>
    <w:p w14:paraId="15090E4D" w14:textId="4AC6AB9B" w:rsidR="00B52EA9" w:rsidRPr="0069503C" w:rsidRDefault="00B52EA9" w:rsidP="00B52EA9">
      <w:pPr>
        <w:pStyle w:val="Odsekzoznamu"/>
        <w:numPr>
          <w:ilvl w:val="0"/>
          <w:numId w:val="38"/>
        </w:numPr>
        <w:rPr>
          <w:rFonts w:asciiTheme="minorHAnsi" w:eastAsiaTheme="minorHAnsi" w:hAnsiTheme="minorHAnsi" w:cs="Arial"/>
          <w:b/>
          <w:bCs/>
          <w:color w:val="000000" w:themeColor="text1"/>
          <w:sz w:val="22"/>
          <w:szCs w:val="22"/>
        </w:rPr>
      </w:pPr>
      <w:r w:rsidRPr="0069503C">
        <w:rPr>
          <w:rFonts w:asciiTheme="minorHAnsi" w:eastAsiaTheme="minorHAnsi" w:hAnsiTheme="minorHAnsi" w:cs="Arial"/>
          <w:b/>
          <w:bCs/>
          <w:color w:val="000000" w:themeColor="text1"/>
          <w:sz w:val="22"/>
          <w:szCs w:val="22"/>
        </w:rPr>
        <w:lastRenderedPageBreak/>
        <w:t>časť zákazky: 3D_zariadenie na inšpekciu spájkovacej pasty</w:t>
      </w:r>
      <w:r w:rsidR="00411118" w:rsidRPr="0069503C">
        <w:rPr>
          <w:rFonts w:asciiTheme="minorHAnsi" w:eastAsiaTheme="minorHAnsi" w:hAnsiTheme="minorHAnsi" w:cs="Arial"/>
          <w:b/>
          <w:bCs/>
          <w:color w:val="000000" w:themeColor="text1"/>
          <w:sz w:val="22"/>
          <w:szCs w:val="22"/>
        </w:rPr>
        <w:t xml:space="preserve"> (SPI)</w:t>
      </w:r>
    </w:p>
    <w:p w14:paraId="17765613"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31D0CFED" w14:textId="42B23685" w:rsidR="00050AEB" w:rsidRPr="008E631B" w:rsidRDefault="00050AEB" w:rsidP="00050AE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Kritéria hodnotenia pre druhú  časť zákazky:</w:t>
      </w:r>
    </w:p>
    <w:p w14:paraId="49E264A8" w14:textId="77777777" w:rsidR="00411118" w:rsidRPr="008E631B" w:rsidRDefault="00411118" w:rsidP="00050AEB">
      <w:pPr>
        <w:ind w:firstLine="360"/>
        <w:rPr>
          <w:rStyle w:val="shorttext"/>
          <w:rFonts w:asciiTheme="minorHAnsi" w:hAnsiTheme="minorHAnsi" w:cs="Arial"/>
          <w:b/>
          <w:color w:val="000000" w:themeColor="text1"/>
          <w:sz w:val="22"/>
          <w:szCs w:val="22"/>
          <w:lang w:val="sq-AL"/>
        </w:rPr>
      </w:pPr>
    </w:p>
    <w:p w14:paraId="32C57357" w14:textId="605A0477" w:rsidR="00050AEB" w:rsidRPr="008E631B" w:rsidRDefault="00795200" w:rsidP="00050AE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2</w:t>
      </w:r>
      <w:r w:rsidR="00050AEB" w:rsidRPr="008E631B">
        <w:rPr>
          <w:rStyle w:val="shorttext"/>
          <w:rFonts w:asciiTheme="minorHAnsi" w:hAnsiTheme="minorHAnsi" w:cs="Arial"/>
          <w:b/>
          <w:color w:val="000000" w:themeColor="text1"/>
          <w:sz w:val="22"/>
          <w:szCs w:val="22"/>
          <w:lang w:val="sq-AL"/>
        </w:rPr>
        <w:t xml:space="preserve">.1 Kritérium 1 Celková cena bez DPH </w:t>
      </w:r>
      <w:r w:rsidR="00050AEB"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ab/>
        <w:t>max. 3</w:t>
      </w:r>
      <w:r w:rsidR="00411118" w:rsidRPr="008E631B">
        <w:rPr>
          <w:rStyle w:val="shorttext"/>
          <w:rFonts w:asciiTheme="minorHAnsi" w:hAnsiTheme="minorHAnsi" w:cs="Arial"/>
          <w:b/>
          <w:color w:val="000000" w:themeColor="text1"/>
          <w:sz w:val="22"/>
          <w:szCs w:val="22"/>
          <w:lang w:val="sq-AL"/>
        </w:rPr>
        <w:t>5</w:t>
      </w:r>
      <w:r w:rsidR="00050AEB" w:rsidRPr="008E631B">
        <w:rPr>
          <w:rStyle w:val="shorttext"/>
          <w:rFonts w:asciiTheme="minorHAnsi" w:hAnsiTheme="minorHAnsi" w:cs="Arial"/>
          <w:b/>
          <w:color w:val="000000" w:themeColor="text1"/>
          <w:sz w:val="22"/>
          <w:szCs w:val="22"/>
          <w:lang w:val="sq-AL"/>
        </w:rPr>
        <w:t xml:space="preserve"> bodov</w:t>
      </w:r>
    </w:p>
    <w:p w14:paraId="5BE6ABF1" w14:textId="77777777" w:rsidR="00050AEB" w:rsidRPr="008E631B" w:rsidRDefault="00050AEB" w:rsidP="00050AEB">
      <w:pPr>
        <w:ind w:firstLine="360"/>
        <w:rPr>
          <w:rStyle w:val="shorttext"/>
          <w:rFonts w:asciiTheme="minorHAnsi" w:hAnsiTheme="minorHAnsi" w:cs="Arial"/>
          <w:b/>
          <w:color w:val="000000" w:themeColor="text1"/>
          <w:sz w:val="22"/>
          <w:szCs w:val="22"/>
          <w:lang w:val="sq-AL"/>
        </w:rPr>
      </w:pPr>
    </w:p>
    <w:p w14:paraId="3B5F2680" w14:textId="786A3653" w:rsidR="00050AEB" w:rsidRPr="008E631B" w:rsidRDefault="00795200" w:rsidP="00795200">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2</w:t>
      </w:r>
      <w:r w:rsidR="00050AEB" w:rsidRPr="008E631B">
        <w:rPr>
          <w:rStyle w:val="shorttext"/>
          <w:rFonts w:asciiTheme="minorHAnsi" w:hAnsiTheme="minorHAnsi" w:cs="Arial"/>
          <w:b/>
          <w:color w:val="000000" w:themeColor="text1"/>
          <w:sz w:val="22"/>
          <w:szCs w:val="22"/>
          <w:lang w:val="sq-AL"/>
        </w:rPr>
        <w:t xml:space="preserve">.2 Kritérium 2 </w:t>
      </w:r>
      <w:r w:rsidRPr="008E631B">
        <w:rPr>
          <w:rStyle w:val="shorttext"/>
          <w:rFonts w:asciiTheme="minorHAnsi" w:hAnsiTheme="minorHAnsi" w:cs="Arial"/>
          <w:b/>
          <w:color w:val="000000" w:themeColor="text1"/>
          <w:sz w:val="22"/>
          <w:szCs w:val="22"/>
          <w:lang w:val="sq-AL"/>
        </w:rPr>
        <w:t>Výška merania spájkovacej pasty ≥ 400μm</w:t>
      </w:r>
      <w:r w:rsidR="00411118"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max. 40 bodov</w:t>
      </w:r>
    </w:p>
    <w:p w14:paraId="4C54D032" w14:textId="77777777" w:rsidR="00050AEB" w:rsidRPr="008E631B" w:rsidRDefault="00050AEB" w:rsidP="00050AEB">
      <w:pPr>
        <w:ind w:firstLine="360"/>
        <w:rPr>
          <w:rStyle w:val="shorttext"/>
          <w:rFonts w:asciiTheme="minorHAnsi" w:hAnsiTheme="minorHAnsi" w:cs="Arial"/>
          <w:b/>
          <w:color w:val="000000" w:themeColor="text1"/>
          <w:sz w:val="22"/>
          <w:szCs w:val="22"/>
          <w:lang w:val="sq-AL"/>
        </w:rPr>
      </w:pPr>
    </w:p>
    <w:p w14:paraId="6CC3E3E1" w14:textId="77777777" w:rsidR="00795200" w:rsidRPr="008E631B" w:rsidRDefault="00050AEB" w:rsidP="00795200">
      <w:pPr>
        <w:pStyle w:val="Odsekzoznamu"/>
        <w:numPr>
          <w:ilvl w:val="1"/>
          <w:numId w:val="38"/>
        </w:numPr>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Kritérium 3 </w:t>
      </w:r>
      <w:r w:rsidR="00795200" w:rsidRPr="008E631B">
        <w:rPr>
          <w:rStyle w:val="shorttext"/>
          <w:rFonts w:asciiTheme="minorHAnsi" w:hAnsiTheme="minorHAnsi" w:cs="Arial"/>
          <w:b/>
          <w:color w:val="000000" w:themeColor="text1"/>
          <w:sz w:val="22"/>
          <w:szCs w:val="22"/>
          <w:lang w:val="sq-AL"/>
        </w:rPr>
        <w:t xml:space="preserve">Kompenzácia prehnutia DPS v osi Z </w:t>
      </w:r>
    </w:p>
    <w:p w14:paraId="320A2726" w14:textId="77777777" w:rsidR="00795200" w:rsidRPr="008E631B" w:rsidRDefault="00795200" w:rsidP="00795200">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minimálne v rozsahu ≥ 2mm BOTTOM / ≥ 2mm TOP </w:t>
      </w:r>
    </w:p>
    <w:p w14:paraId="4A8CB2BF" w14:textId="5415CE44" w:rsidR="00050AEB" w:rsidRPr="008E631B" w:rsidRDefault="00795200" w:rsidP="00795200">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(celkom ≥ 4mm)  </w:t>
      </w:r>
      <w:r w:rsidR="00050AEB"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00050AEB" w:rsidRPr="008E631B">
        <w:rPr>
          <w:rStyle w:val="shorttext"/>
          <w:rFonts w:asciiTheme="minorHAnsi" w:hAnsiTheme="minorHAnsi" w:cs="Arial"/>
          <w:b/>
          <w:color w:val="000000" w:themeColor="text1"/>
          <w:sz w:val="22"/>
          <w:szCs w:val="22"/>
          <w:lang w:val="sq-AL"/>
        </w:rPr>
        <w:t xml:space="preserve">max. </w:t>
      </w:r>
      <w:r w:rsidR="00411118" w:rsidRPr="008E631B">
        <w:rPr>
          <w:rStyle w:val="shorttext"/>
          <w:rFonts w:asciiTheme="minorHAnsi" w:hAnsiTheme="minorHAnsi" w:cs="Arial"/>
          <w:b/>
          <w:color w:val="000000" w:themeColor="text1"/>
          <w:sz w:val="22"/>
          <w:szCs w:val="22"/>
          <w:lang w:val="sq-AL"/>
        </w:rPr>
        <w:t>25</w:t>
      </w:r>
      <w:r w:rsidR="00050AEB" w:rsidRPr="008E631B">
        <w:rPr>
          <w:rStyle w:val="shorttext"/>
          <w:rFonts w:asciiTheme="minorHAnsi" w:hAnsiTheme="minorHAnsi" w:cs="Arial"/>
          <w:b/>
          <w:color w:val="000000" w:themeColor="text1"/>
          <w:sz w:val="22"/>
          <w:szCs w:val="22"/>
          <w:lang w:val="sq-AL"/>
        </w:rPr>
        <w:t xml:space="preserve"> bodov</w:t>
      </w:r>
    </w:p>
    <w:p w14:paraId="12B23057" w14:textId="77777777" w:rsidR="00050AEB" w:rsidRPr="008E631B" w:rsidRDefault="00050AEB" w:rsidP="00050AEB">
      <w:pPr>
        <w:ind w:firstLine="360"/>
        <w:rPr>
          <w:rStyle w:val="shorttext"/>
          <w:rFonts w:asciiTheme="minorHAnsi" w:hAnsiTheme="minorHAnsi" w:cs="Arial"/>
          <w:b/>
          <w:color w:val="000000" w:themeColor="text1"/>
          <w:sz w:val="22"/>
          <w:szCs w:val="22"/>
          <w:lang w:val="sq-AL"/>
        </w:rPr>
      </w:pPr>
    </w:p>
    <w:p w14:paraId="58F5431C" w14:textId="77777777" w:rsidR="00050AEB" w:rsidRPr="008E631B" w:rsidRDefault="00050AEB" w:rsidP="00050AE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Súčet váhových kritérií</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100 bodov</w:t>
      </w:r>
    </w:p>
    <w:p w14:paraId="0C22A0A1" w14:textId="77777777" w:rsidR="00050AEB" w:rsidRPr="008E631B" w:rsidRDefault="00050AEB" w:rsidP="00050AEB">
      <w:pPr>
        <w:pStyle w:val="Odsekzoznamu"/>
        <w:tabs>
          <w:tab w:val="left" w:pos="7080"/>
        </w:tabs>
        <w:ind w:left="76" w:hanging="360"/>
        <w:rPr>
          <w:rFonts w:asciiTheme="minorHAnsi" w:hAnsiTheme="minorHAnsi" w:cstheme="minorHAnsi"/>
          <w:sz w:val="22"/>
          <w:szCs w:val="22"/>
        </w:rPr>
      </w:pPr>
      <w:r w:rsidRPr="008E631B">
        <w:rPr>
          <w:rFonts w:asciiTheme="minorHAnsi" w:hAnsiTheme="minorHAnsi" w:cstheme="minorHAnsi"/>
          <w:sz w:val="22"/>
          <w:szCs w:val="22"/>
        </w:rPr>
        <w:t xml:space="preserve">Kritériá na vyhodnotenie ponúk sú definované nasledovne: </w:t>
      </w:r>
    </w:p>
    <w:p w14:paraId="2778E654" w14:textId="77777777" w:rsidR="00050AEB" w:rsidRPr="008E631B" w:rsidRDefault="00050AEB" w:rsidP="00050AEB">
      <w:pPr>
        <w:pStyle w:val="Odsekzoznamu"/>
        <w:tabs>
          <w:tab w:val="left" w:pos="7080"/>
        </w:tabs>
        <w:ind w:left="76" w:hanging="360"/>
        <w:rPr>
          <w:rFonts w:asciiTheme="minorHAnsi" w:hAnsiTheme="minorHAnsi" w:cstheme="minorHAnsi"/>
          <w:b/>
          <w:sz w:val="22"/>
          <w:szCs w:val="22"/>
        </w:rPr>
      </w:pPr>
    </w:p>
    <w:p w14:paraId="6428F3F0" w14:textId="77777777" w:rsidR="00050AEB" w:rsidRPr="008E631B" w:rsidRDefault="00795200" w:rsidP="00050AEB">
      <w:pPr>
        <w:pStyle w:val="Odsekzoznamu"/>
        <w:tabs>
          <w:tab w:val="left" w:pos="7080"/>
        </w:tabs>
        <w:ind w:left="-284"/>
        <w:rPr>
          <w:rFonts w:asciiTheme="minorHAnsi" w:hAnsiTheme="minorHAnsi" w:cstheme="minorHAnsi"/>
          <w:sz w:val="22"/>
          <w:szCs w:val="22"/>
        </w:rPr>
      </w:pPr>
      <w:r w:rsidRPr="008E631B">
        <w:rPr>
          <w:rFonts w:asciiTheme="minorHAnsi" w:hAnsiTheme="minorHAnsi" w:cstheme="minorHAnsi"/>
          <w:b/>
          <w:sz w:val="22"/>
          <w:szCs w:val="22"/>
        </w:rPr>
        <w:t>2</w:t>
      </w:r>
      <w:r w:rsidR="00050AEB" w:rsidRPr="008E631B">
        <w:rPr>
          <w:rFonts w:asciiTheme="minorHAnsi" w:hAnsiTheme="minorHAnsi" w:cstheme="minorHAnsi"/>
          <w:b/>
          <w:sz w:val="22"/>
          <w:szCs w:val="22"/>
        </w:rPr>
        <w:t>.1 Kritérium 1 Celková cena bez DPH – Aukčné kritériu</w:t>
      </w:r>
    </w:p>
    <w:p w14:paraId="12232CB6" w14:textId="18E24065" w:rsidR="00050AEB" w:rsidRPr="008E631B" w:rsidRDefault="00050AEB" w:rsidP="00050AE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Celková cena za predmet zákazky, ktorú uchádzač ponúkne na základe plnenia predmetu zákazky v rozsahu, vyhotovení, technickej špecifikácií a parametroch v súlade s výzvou na predkladanie ponúk a jej príloh.</w:t>
      </w:r>
      <w:r w:rsidR="001F373E" w:rsidRPr="008E631B">
        <w:rPr>
          <w:rFonts w:asciiTheme="minorHAnsi" w:hAnsiTheme="minorHAnsi" w:cstheme="minorHAnsi"/>
          <w:sz w:val="22"/>
          <w:szCs w:val="22"/>
        </w:rPr>
        <w:t xml:space="preserve"> Počet bodov, ktoré získa ponuka v rámci tohto hodnotiaceho kritéria, bude stanovených nasledovne:</w:t>
      </w:r>
    </w:p>
    <w:p w14:paraId="3ACD1C3D" w14:textId="77777777" w:rsidR="00200F68" w:rsidRPr="008E631B" w:rsidRDefault="00200F68" w:rsidP="00050AEB">
      <w:pPr>
        <w:pStyle w:val="Odsekzoznamu"/>
        <w:tabs>
          <w:tab w:val="left" w:pos="7080"/>
        </w:tabs>
        <w:ind w:left="-284"/>
        <w:jc w:val="both"/>
        <w:rPr>
          <w:rFonts w:asciiTheme="minorHAnsi" w:hAnsiTheme="minorHAnsi" w:cstheme="minorHAnsi"/>
          <w:sz w:val="22"/>
          <w:szCs w:val="22"/>
        </w:rPr>
      </w:pPr>
    </w:p>
    <w:p w14:paraId="6A76F285" w14:textId="2E0BA7DA" w:rsidR="00050AEB" w:rsidRPr="008E631B" w:rsidRDefault="00050AEB" w:rsidP="00050AEB">
      <w:pPr>
        <w:pStyle w:val="Odsekzoznamu"/>
        <w:tabs>
          <w:tab w:val="left" w:pos="7080"/>
        </w:tabs>
        <w:ind w:left="-284"/>
        <w:jc w:val="both"/>
        <w:rPr>
          <w:rFonts w:asciiTheme="minorHAnsi" w:eastAsiaTheme="minorEastAsia" w:hAnsiTheme="minorHAnsi" w:cstheme="minorHAnsi"/>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1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 xml:space="preserve">najnižšia Celková cena bez DPH </m:t>
            </m:r>
          </m:num>
          <m:den>
            <m:r>
              <w:rPr>
                <w:rFonts w:ascii="Cambria Math" w:hAnsi="Cambria Math" w:cstheme="minorHAnsi"/>
                <w:sz w:val="22"/>
                <w:szCs w:val="22"/>
              </w:rPr>
              <m:t xml:space="preserve">navrhovaná Celková cena bez DPH                     </m:t>
            </m:r>
          </m:den>
        </m:f>
        <m:r>
          <w:rPr>
            <w:rFonts w:ascii="Cambria Math" w:hAnsi="Cambria Math" w:cstheme="minorHAnsi"/>
            <w:sz w:val="22"/>
            <w:szCs w:val="22"/>
          </w:rPr>
          <m:t xml:space="preserve">  ×35</m:t>
        </m:r>
      </m:oMath>
    </w:p>
    <w:p w14:paraId="7042BF31" w14:textId="77777777" w:rsidR="00050AEB" w:rsidRPr="008E631B" w:rsidRDefault="00050AEB" w:rsidP="00050AEB">
      <w:pPr>
        <w:pStyle w:val="Odsekzoznamu"/>
        <w:tabs>
          <w:tab w:val="left" w:pos="7080"/>
        </w:tabs>
        <w:ind w:left="-284"/>
        <w:jc w:val="both"/>
        <w:rPr>
          <w:rFonts w:asciiTheme="minorHAnsi" w:hAnsiTheme="minorHAnsi" w:cstheme="minorHAnsi"/>
          <w:b/>
          <w:bCs/>
          <w:sz w:val="22"/>
          <w:szCs w:val="22"/>
        </w:rPr>
      </w:pPr>
    </w:p>
    <w:p w14:paraId="4BADA3B3" w14:textId="77777777" w:rsidR="00050AEB" w:rsidRPr="008E631B" w:rsidRDefault="00795200" w:rsidP="00795200">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2</w:t>
      </w:r>
      <w:r w:rsidR="00050AEB" w:rsidRPr="008E631B">
        <w:rPr>
          <w:rFonts w:asciiTheme="minorHAnsi" w:hAnsiTheme="minorHAnsi" w:cstheme="minorHAnsi"/>
          <w:b/>
          <w:bCs/>
          <w:sz w:val="22"/>
          <w:szCs w:val="22"/>
        </w:rPr>
        <w:t xml:space="preserve">.2 Kritérium 2 </w:t>
      </w:r>
      <w:r w:rsidRPr="008E631B">
        <w:rPr>
          <w:rFonts w:asciiTheme="minorHAnsi" w:hAnsiTheme="minorHAnsi" w:cstheme="minorHAnsi"/>
          <w:b/>
          <w:bCs/>
          <w:sz w:val="22"/>
          <w:szCs w:val="22"/>
        </w:rPr>
        <w:t xml:space="preserve">Výška merania spájkovacej pasty ≥ 400μm </w:t>
      </w:r>
      <w:r w:rsidR="00050AEB" w:rsidRPr="008E631B">
        <w:rPr>
          <w:rFonts w:asciiTheme="minorHAnsi" w:hAnsiTheme="minorHAnsi" w:cstheme="minorHAnsi"/>
          <w:b/>
          <w:bCs/>
          <w:sz w:val="22"/>
          <w:szCs w:val="22"/>
        </w:rPr>
        <w:t xml:space="preserve">- Neaukčné kritérium </w:t>
      </w:r>
    </w:p>
    <w:p w14:paraId="5F6DEF41" w14:textId="1E95CFC5" w:rsidR="00050AEB" w:rsidRPr="008E631B" w:rsidRDefault="00050AEB" w:rsidP="00050AE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 xml:space="preserve">Maximálny počet bodov sa pridelí ponuke uchádzača s najvyššou hodnotou </w:t>
      </w:r>
      <w:r w:rsidR="00795200" w:rsidRPr="008E631B">
        <w:rPr>
          <w:rFonts w:asciiTheme="minorHAnsi" w:hAnsiTheme="minorHAnsi" w:cstheme="minorHAnsi"/>
          <w:sz w:val="22"/>
          <w:szCs w:val="22"/>
        </w:rPr>
        <w:t>výšky merania spájkovacej pasty</w:t>
      </w:r>
      <w:r w:rsidRPr="008E631B">
        <w:rPr>
          <w:rFonts w:asciiTheme="minorHAnsi" w:hAnsiTheme="minorHAnsi" w:cstheme="minorHAnsi"/>
          <w:sz w:val="22"/>
          <w:szCs w:val="22"/>
        </w:rPr>
        <w:t>. Bodové</w:t>
      </w:r>
      <w:r w:rsidR="00411118" w:rsidRPr="008E631B">
        <w:rPr>
          <w:rFonts w:asciiTheme="minorHAnsi" w:hAnsiTheme="minorHAnsi" w:cstheme="minorHAnsi"/>
          <w:sz w:val="22"/>
          <w:szCs w:val="22"/>
        </w:rPr>
        <w:t xml:space="preserve"> </w:t>
      </w:r>
      <w:r w:rsidRPr="008E631B">
        <w:rPr>
          <w:rFonts w:asciiTheme="minorHAnsi" w:hAnsiTheme="minorHAnsi" w:cstheme="minorHAnsi"/>
          <w:sz w:val="22"/>
          <w:szCs w:val="22"/>
        </w:rPr>
        <w:t xml:space="preserve">hodnotenie ostatných ponúk bude priamou úmerou. </w:t>
      </w:r>
      <w:r w:rsidR="00795200" w:rsidRPr="008E631B">
        <w:rPr>
          <w:rFonts w:asciiTheme="minorHAnsi" w:hAnsiTheme="minorHAnsi" w:cstheme="minorHAnsi"/>
          <w:sz w:val="22"/>
          <w:szCs w:val="22"/>
        </w:rPr>
        <w:t>Posudzovať sa bude najvyššia hodnota výšky merania spájkovacej pasty, pričom  najnižšia možná hodnota je 400</w:t>
      </w:r>
      <w:r w:rsidR="00795200" w:rsidRPr="008E631B">
        <w:rPr>
          <w:rFonts w:asciiTheme="minorHAnsi" w:hAnsiTheme="minorHAnsi"/>
          <w:sz w:val="22"/>
          <w:szCs w:val="22"/>
        </w:rPr>
        <w:t xml:space="preserve"> </w:t>
      </w:r>
      <w:proofErr w:type="spellStart"/>
      <w:r w:rsidR="00795200" w:rsidRPr="008E631B">
        <w:rPr>
          <w:rFonts w:asciiTheme="minorHAnsi" w:hAnsiTheme="minorHAnsi" w:cstheme="minorHAnsi"/>
          <w:sz w:val="22"/>
          <w:szCs w:val="22"/>
        </w:rPr>
        <w:t>μm</w:t>
      </w:r>
      <w:proofErr w:type="spellEnd"/>
      <w:r w:rsidR="00795200" w:rsidRPr="008E631B">
        <w:rPr>
          <w:rFonts w:asciiTheme="minorHAnsi" w:hAnsiTheme="minorHAnsi" w:cstheme="minorHAnsi"/>
          <w:sz w:val="22"/>
          <w:szCs w:val="22"/>
        </w:rPr>
        <w:t>.  Počet bodov, ktoré získa ponuka v rámci tohto hodnotiaceho kritéria, bude stanovených nasledovne:</w:t>
      </w:r>
    </w:p>
    <w:p w14:paraId="178079AA" w14:textId="77777777" w:rsidR="00050AEB" w:rsidRPr="008E631B" w:rsidRDefault="00050AEB" w:rsidP="00050AEB">
      <w:pPr>
        <w:pStyle w:val="Odsekzoznamu"/>
        <w:tabs>
          <w:tab w:val="left" w:pos="7080"/>
        </w:tabs>
        <w:ind w:left="-284"/>
        <w:jc w:val="both"/>
        <w:rPr>
          <w:rFonts w:asciiTheme="minorHAnsi" w:hAnsiTheme="minorHAnsi" w:cstheme="minorHAnsi"/>
          <w:sz w:val="22"/>
          <w:szCs w:val="22"/>
        </w:rPr>
      </w:pPr>
    </w:p>
    <w:p w14:paraId="36C83B8F" w14:textId="77777777" w:rsidR="00050AEB" w:rsidRPr="008E631B" w:rsidRDefault="001F373E" w:rsidP="00050AEB">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w:t>
      </w:r>
      <w:r w:rsidR="00050AEB" w:rsidRPr="008E631B">
        <w:rPr>
          <w:rFonts w:asciiTheme="minorHAnsi" w:hAnsiTheme="minorHAnsi" w:cstheme="minorHAnsi"/>
          <w:i/>
          <w:sz w:val="22"/>
          <w:szCs w:val="22"/>
        </w:rPr>
        <w:t>Kritérium</w:t>
      </w:r>
      <w:r w:rsidR="00050AEB" w:rsidRPr="008E631B">
        <w:rPr>
          <w:rFonts w:asciiTheme="minorHAnsi" w:hAnsiTheme="minorHAnsi" w:cstheme="minorHAnsi"/>
          <w:b/>
          <w:sz w:val="22"/>
          <w:szCs w:val="22"/>
        </w:rPr>
        <w:t xml:space="preserve">2 </w:t>
      </w:r>
      <w:r w:rsidR="00050AEB"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najvyššia hodnota výšky merania spájovacej pasty  v μm</m:t>
            </m:r>
          </m:num>
          <m:den>
            <m:r>
              <w:rPr>
                <w:rFonts w:ascii="Cambria Math" w:hAnsi="Cambria Math" w:cstheme="minorHAnsi"/>
                <w:sz w:val="22"/>
                <w:szCs w:val="22"/>
              </w:rPr>
              <m:t xml:space="preserve">navrhované hodnota výšky merania spájovacej pasty v μm        </m:t>
            </m:r>
          </m:den>
        </m:f>
        <m:r>
          <w:rPr>
            <w:rFonts w:ascii="Cambria Math" w:hAnsi="Cambria Math" w:cstheme="minorHAnsi"/>
            <w:sz w:val="22"/>
            <w:szCs w:val="22"/>
          </w:rPr>
          <m:t xml:space="preserve">  ×40</m:t>
        </m:r>
      </m:oMath>
    </w:p>
    <w:p w14:paraId="3AA1BDC2" w14:textId="77777777" w:rsidR="00050AEB" w:rsidRPr="008E631B" w:rsidRDefault="00050AEB" w:rsidP="00050AEB">
      <w:pPr>
        <w:pStyle w:val="Odsekzoznamu"/>
        <w:tabs>
          <w:tab w:val="left" w:pos="7080"/>
        </w:tabs>
        <w:ind w:left="-284"/>
        <w:jc w:val="both"/>
        <w:rPr>
          <w:rFonts w:asciiTheme="minorHAnsi" w:hAnsiTheme="minorHAnsi" w:cstheme="minorHAnsi"/>
          <w:b/>
          <w:bCs/>
          <w:sz w:val="22"/>
          <w:szCs w:val="22"/>
        </w:rPr>
      </w:pPr>
    </w:p>
    <w:p w14:paraId="69F98906" w14:textId="77777777" w:rsidR="00795200" w:rsidRPr="008E631B" w:rsidRDefault="00795200" w:rsidP="00795200">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2.3 Kritérium 3 Kompenzácia prehnutia DPS v osi Z  minimálne v rozsahu ≥ 2mm BOTTOM / ≥ 2mm TOP </w:t>
      </w:r>
    </w:p>
    <w:p w14:paraId="250AAB4F" w14:textId="77777777" w:rsidR="00795200" w:rsidRPr="008E631B" w:rsidRDefault="00795200" w:rsidP="00795200">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(celkom ≥ 4mm)  - Neaukčné kritérium </w:t>
      </w:r>
    </w:p>
    <w:p w14:paraId="255AC068" w14:textId="77777777" w:rsidR="00795200" w:rsidRPr="008E631B" w:rsidRDefault="00795200" w:rsidP="00795200">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 najvyššou hodnotou kompenzácie prehnutia DPS v osi Z. Bodové  hodnotenie ostatných ponúk bude priamou úmerou. Posudzovať sa bude najvyššia hodnota kompenzácie prehnutia DPS v osi Z ponúknutá uchádzačom pričom najnižšia možná hodnota je v rozsahu ≥ 2mm BOTTOM / ≥ 2mm TOP  (celkom ≥ 4mm)</w:t>
      </w:r>
      <w:r w:rsidR="001F373E" w:rsidRPr="008E631B">
        <w:rPr>
          <w:rFonts w:asciiTheme="minorHAnsi" w:hAnsiTheme="minorHAnsi" w:cstheme="minorHAnsi"/>
          <w:sz w:val="22"/>
          <w:szCs w:val="22"/>
        </w:rPr>
        <w:t>. Počet bodov, ktoré získa ponuka v rámci tohto hodnotiaceho kritéria, bude stanovených nasledovne</w:t>
      </w:r>
      <w:r w:rsidRPr="008E631B">
        <w:rPr>
          <w:rFonts w:asciiTheme="minorHAnsi" w:hAnsiTheme="minorHAnsi" w:cstheme="minorHAnsi"/>
          <w:sz w:val="22"/>
          <w:szCs w:val="22"/>
        </w:rPr>
        <w:t xml:space="preserve">: </w:t>
      </w:r>
    </w:p>
    <w:p w14:paraId="25940CEE" w14:textId="77777777" w:rsidR="00795200" w:rsidRPr="008E631B" w:rsidRDefault="00795200" w:rsidP="00795200">
      <w:pPr>
        <w:pStyle w:val="Odsekzoznamu"/>
        <w:tabs>
          <w:tab w:val="left" w:pos="7080"/>
        </w:tabs>
        <w:ind w:left="-284"/>
        <w:jc w:val="both"/>
        <w:rPr>
          <w:rFonts w:asciiTheme="minorHAnsi" w:hAnsiTheme="minorHAnsi" w:cstheme="minorHAnsi"/>
          <w:sz w:val="22"/>
          <w:szCs w:val="22"/>
        </w:rPr>
      </w:pPr>
    </w:p>
    <w:p w14:paraId="3BC0D450" w14:textId="193883E8" w:rsidR="00795200" w:rsidRPr="008E631B" w:rsidRDefault="001F373E" w:rsidP="00795200">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w:t>
      </w:r>
      <w:r w:rsidR="00795200" w:rsidRPr="008E631B">
        <w:rPr>
          <w:rFonts w:asciiTheme="minorHAnsi" w:hAnsiTheme="minorHAnsi" w:cstheme="minorHAnsi"/>
          <w:i/>
          <w:sz w:val="22"/>
          <w:szCs w:val="22"/>
        </w:rPr>
        <w:t>Kritérium</w:t>
      </w:r>
      <w:r w:rsidR="00795200" w:rsidRPr="008E631B">
        <w:rPr>
          <w:rFonts w:asciiTheme="minorHAnsi" w:hAnsiTheme="minorHAnsi" w:cstheme="minorHAnsi"/>
          <w:b/>
          <w:sz w:val="22"/>
          <w:szCs w:val="22"/>
        </w:rPr>
        <w:t xml:space="preserve">3 </w:t>
      </w:r>
      <w:r w:rsidR="00795200"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najvyššia hodnota kompenzácie prehnutia DPS v osi Z v mm</m:t>
            </m:r>
          </m:num>
          <m:den>
            <m:r>
              <w:rPr>
                <w:rFonts w:ascii="Cambria Math" w:hAnsi="Cambria Math" w:cstheme="minorHAnsi"/>
                <w:sz w:val="22"/>
                <w:szCs w:val="22"/>
              </w:rPr>
              <m:t xml:space="preserve">navrhované hodnota kompenzácie prehnutia DPS v osi Z v mm         </m:t>
            </m:r>
          </m:den>
        </m:f>
        <m:r>
          <w:rPr>
            <w:rFonts w:ascii="Cambria Math" w:hAnsi="Cambria Math" w:cstheme="minorHAnsi"/>
            <w:sz w:val="22"/>
            <w:szCs w:val="22"/>
          </w:rPr>
          <m:t xml:space="preserve">  ×25</m:t>
        </m:r>
      </m:oMath>
    </w:p>
    <w:p w14:paraId="6F9DD056"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1BF2A4BD" w14:textId="77777777" w:rsidR="00B52EA9" w:rsidRPr="008E631B" w:rsidRDefault="00B52EA9" w:rsidP="00B52EA9">
      <w:pPr>
        <w:rPr>
          <w:rFonts w:asciiTheme="minorHAnsi" w:eastAsia="MS Mincho" w:hAnsiTheme="minorHAnsi" w:cs="Arial"/>
          <w:b/>
          <w:bCs/>
          <w:color w:val="000000" w:themeColor="text1"/>
          <w:sz w:val="22"/>
          <w:szCs w:val="22"/>
          <w:lang w:val="sq-AL" w:eastAsia="ja-JP"/>
        </w:rPr>
      </w:pPr>
    </w:p>
    <w:p w14:paraId="46A6AD64" w14:textId="77777777" w:rsidR="00B52EA9" w:rsidRPr="0069503C" w:rsidRDefault="00B52EA9" w:rsidP="00B52EA9">
      <w:pPr>
        <w:pStyle w:val="Odsekzoznamu"/>
        <w:numPr>
          <w:ilvl w:val="0"/>
          <w:numId w:val="38"/>
        </w:numPr>
        <w:suppressAutoHyphens/>
        <w:overflowPunct w:val="0"/>
        <w:autoSpaceDE w:val="0"/>
        <w:textAlignment w:val="baseline"/>
        <w:rPr>
          <w:rFonts w:asciiTheme="minorHAnsi" w:eastAsiaTheme="minorHAnsi" w:hAnsiTheme="minorHAnsi" w:cs="Arial"/>
          <w:b/>
          <w:bCs/>
          <w:color w:val="000000" w:themeColor="text1"/>
          <w:sz w:val="22"/>
          <w:szCs w:val="22"/>
        </w:rPr>
      </w:pPr>
      <w:r w:rsidRPr="008E631B">
        <w:rPr>
          <w:rFonts w:asciiTheme="minorHAnsi" w:eastAsiaTheme="minorHAnsi" w:hAnsiTheme="minorHAnsi" w:cs="Arial"/>
          <w:b/>
          <w:bCs/>
          <w:color w:val="000000" w:themeColor="text1"/>
          <w:sz w:val="22"/>
          <w:szCs w:val="22"/>
        </w:rPr>
        <w:t xml:space="preserve"> </w:t>
      </w:r>
      <w:r w:rsidRPr="0069503C">
        <w:rPr>
          <w:rFonts w:asciiTheme="minorHAnsi" w:eastAsiaTheme="minorHAnsi" w:hAnsiTheme="minorHAnsi" w:cs="Arial"/>
          <w:b/>
          <w:bCs/>
          <w:color w:val="000000" w:themeColor="text1"/>
          <w:sz w:val="22"/>
          <w:szCs w:val="22"/>
        </w:rPr>
        <w:t>časť zákazky: 2D_automatické šablónové pastovacie zariadenie</w:t>
      </w:r>
    </w:p>
    <w:p w14:paraId="0356C127"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323CB742"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Kritéria hodnotenia pre tretiu  časť zákazky:</w:t>
      </w:r>
    </w:p>
    <w:p w14:paraId="5E4F1A65"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p>
    <w:p w14:paraId="1BB4701B" w14:textId="4D4FB5CF" w:rsidR="001163F6"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3.1 Kritérium 1 Celková cena bez DPH </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3</w:t>
      </w:r>
      <w:r w:rsidR="00411118" w:rsidRPr="008E631B">
        <w:rPr>
          <w:rStyle w:val="shorttext"/>
          <w:rFonts w:asciiTheme="minorHAnsi" w:hAnsiTheme="minorHAnsi" w:cs="Arial"/>
          <w:b/>
          <w:color w:val="000000" w:themeColor="text1"/>
          <w:sz w:val="22"/>
          <w:szCs w:val="22"/>
          <w:lang w:val="sq-AL"/>
        </w:rPr>
        <w:t>5</w:t>
      </w:r>
      <w:r w:rsidRPr="008E631B">
        <w:rPr>
          <w:rStyle w:val="shorttext"/>
          <w:rFonts w:asciiTheme="minorHAnsi" w:hAnsiTheme="minorHAnsi" w:cs="Arial"/>
          <w:b/>
          <w:color w:val="000000" w:themeColor="text1"/>
          <w:sz w:val="22"/>
          <w:szCs w:val="22"/>
          <w:lang w:val="sq-AL"/>
        </w:rPr>
        <w:t xml:space="preserve"> bodov</w:t>
      </w:r>
    </w:p>
    <w:p w14:paraId="743D865C"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p>
    <w:p w14:paraId="77586D5B" w14:textId="77777777" w:rsidR="00BC7DF3"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3.2 Kritérium 2 Rozsah nastavenia rýchlosti pohybu </w:t>
      </w:r>
    </w:p>
    <w:p w14:paraId="166838AB" w14:textId="77777777" w:rsidR="00BC7DF3"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stierky ≥200 mm/sekunda </w:t>
      </w:r>
    </w:p>
    <w:p w14:paraId="3752AE4C"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(rozsah rýchlosti =  max – min rýchlosť v mm/sekunda</w:t>
      </w:r>
      <w:r w:rsidR="000A13CA" w:rsidRPr="008E631B">
        <w:rPr>
          <w:rStyle w:val="shorttext"/>
          <w:rFonts w:asciiTheme="minorHAnsi" w:hAnsiTheme="minorHAnsi" w:cs="Arial"/>
          <w:b/>
          <w:color w:val="000000" w:themeColor="text1"/>
          <w:sz w:val="22"/>
          <w:szCs w:val="22"/>
          <w:lang w:val="sq-AL"/>
        </w:rPr>
        <w:t>)</w:t>
      </w:r>
      <w:r w:rsidRPr="008E631B">
        <w:rPr>
          <w:rStyle w:val="shorttext"/>
          <w:rFonts w:asciiTheme="minorHAnsi" w:hAnsiTheme="minorHAnsi" w:cs="Arial"/>
          <w:b/>
          <w:color w:val="000000" w:themeColor="text1"/>
          <w:sz w:val="22"/>
          <w:szCs w:val="22"/>
          <w:lang w:val="sq-AL"/>
        </w:rPr>
        <w:tab/>
      </w:r>
      <w:r w:rsidR="00BC7DF3"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max. 40 bodov</w:t>
      </w:r>
    </w:p>
    <w:p w14:paraId="79F55998"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p>
    <w:p w14:paraId="547B2111" w14:textId="6E34E02A" w:rsidR="001163F6" w:rsidRPr="008E631B" w:rsidRDefault="001163F6" w:rsidP="00BC7DF3">
      <w:pPr>
        <w:pStyle w:val="Odsekzoznamu"/>
        <w:numPr>
          <w:ilvl w:val="1"/>
          <w:numId w:val="38"/>
        </w:numPr>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lastRenderedPageBreak/>
        <w:t xml:space="preserve">Kritérium 3 </w:t>
      </w:r>
      <w:r w:rsidR="001F373E" w:rsidRPr="008E631B">
        <w:rPr>
          <w:rStyle w:val="shorttext"/>
          <w:rFonts w:asciiTheme="minorHAnsi" w:hAnsiTheme="minorHAnsi" w:cs="Arial"/>
          <w:b/>
          <w:color w:val="000000" w:themeColor="text1"/>
          <w:sz w:val="22"/>
          <w:szCs w:val="22"/>
          <w:lang w:val="sq-AL"/>
        </w:rPr>
        <w:t>P</w:t>
      </w:r>
      <w:r w:rsidR="00BC7DF3" w:rsidRPr="008E631B">
        <w:rPr>
          <w:rStyle w:val="shorttext"/>
          <w:rFonts w:asciiTheme="minorHAnsi" w:hAnsiTheme="minorHAnsi" w:cs="Arial"/>
          <w:b/>
          <w:color w:val="000000" w:themeColor="text1"/>
          <w:sz w:val="22"/>
          <w:szCs w:val="22"/>
          <w:lang w:val="sq-AL"/>
        </w:rPr>
        <w:t>resnosť rozptylu tlače v µm</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00BC7DF3"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 xml:space="preserve">max. </w:t>
      </w:r>
      <w:r w:rsidR="00411118" w:rsidRPr="008E631B">
        <w:rPr>
          <w:rStyle w:val="shorttext"/>
          <w:rFonts w:asciiTheme="minorHAnsi" w:hAnsiTheme="minorHAnsi" w:cs="Arial"/>
          <w:b/>
          <w:color w:val="000000" w:themeColor="text1"/>
          <w:sz w:val="22"/>
          <w:szCs w:val="22"/>
          <w:lang w:val="sq-AL"/>
        </w:rPr>
        <w:t>25</w:t>
      </w:r>
      <w:r w:rsidRPr="008E631B">
        <w:rPr>
          <w:rStyle w:val="shorttext"/>
          <w:rFonts w:asciiTheme="minorHAnsi" w:hAnsiTheme="minorHAnsi" w:cs="Arial"/>
          <w:b/>
          <w:color w:val="000000" w:themeColor="text1"/>
          <w:sz w:val="22"/>
          <w:szCs w:val="22"/>
          <w:lang w:val="sq-AL"/>
        </w:rPr>
        <w:t xml:space="preserve"> bodov</w:t>
      </w:r>
    </w:p>
    <w:p w14:paraId="12B064F7"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p>
    <w:p w14:paraId="141E1EC4" w14:textId="77777777" w:rsidR="001163F6" w:rsidRPr="008E631B" w:rsidRDefault="001163F6" w:rsidP="001163F6">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Súčet váhových kritérií</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100 bodov</w:t>
      </w:r>
    </w:p>
    <w:p w14:paraId="628F002B" w14:textId="77777777" w:rsidR="001163F6" w:rsidRPr="008E631B" w:rsidRDefault="001163F6" w:rsidP="001163F6">
      <w:pPr>
        <w:rPr>
          <w:rStyle w:val="shorttext"/>
          <w:rFonts w:asciiTheme="minorHAnsi" w:hAnsiTheme="minorHAnsi" w:cs="Arial"/>
          <w:b/>
          <w:color w:val="000000" w:themeColor="text1"/>
          <w:sz w:val="22"/>
          <w:szCs w:val="22"/>
          <w:lang w:val="sq-AL"/>
        </w:rPr>
      </w:pPr>
    </w:p>
    <w:p w14:paraId="23066FF4" w14:textId="77777777" w:rsidR="001163F6" w:rsidRPr="008E631B" w:rsidRDefault="001163F6" w:rsidP="001163F6">
      <w:pPr>
        <w:pStyle w:val="Odsekzoznamu"/>
        <w:tabs>
          <w:tab w:val="left" w:pos="7080"/>
        </w:tabs>
        <w:ind w:left="76" w:hanging="360"/>
        <w:rPr>
          <w:rFonts w:asciiTheme="minorHAnsi" w:hAnsiTheme="minorHAnsi" w:cstheme="minorHAnsi"/>
          <w:sz w:val="22"/>
          <w:szCs w:val="22"/>
        </w:rPr>
      </w:pPr>
    </w:p>
    <w:p w14:paraId="4901A08F" w14:textId="77777777" w:rsidR="001163F6" w:rsidRPr="008E631B" w:rsidRDefault="001163F6" w:rsidP="001163F6">
      <w:pPr>
        <w:pStyle w:val="Odsekzoznamu"/>
        <w:tabs>
          <w:tab w:val="left" w:pos="7080"/>
        </w:tabs>
        <w:ind w:left="76" w:hanging="360"/>
        <w:rPr>
          <w:rFonts w:asciiTheme="minorHAnsi" w:hAnsiTheme="minorHAnsi" w:cstheme="minorHAnsi"/>
          <w:sz w:val="22"/>
          <w:szCs w:val="22"/>
        </w:rPr>
      </w:pPr>
      <w:r w:rsidRPr="008E631B">
        <w:rPr>
          <w:rFonts w:asciiTheme="minorHAnsi" w:hAnsiTheme="minorHAnsi" w:cstheme="minorHAnsi"/>
          <w:sz w:val="22"/>
          <w:szCs w:val="22"/>
        </w:rPr>
        <w:t xml:space="preserve">Kritériá na vyhodnotenie ponúk sú definované nasledovne: </w:t>
      </w:r>
    </w:p>
    <w:p w14:paraId="5E795B46" w14:textId="77777777" w:rsidR="001163F6" w:rsidRPr="008E631B" w:rsidRDefault="001163F6" w:rsidP="001163F6">
      <w:pPr>
        <w:pStyle w:val="Odsekzoznamu"/>
        <w:tabs>
          <w:tab w:val="left" w:pos="7080"/>
        </w:tabs>
        <w:ind w:left="76" w:hanging="360"/>
        <w:rPr>
          <w:rFonts w:asciiTheme="minorHAnsi" w:hAnsiTheme="minorHAnsi" w:cstheme="minorHAnsi"/>
          <w:b/>
          <w:sz w:val="22"/>
          <w:szCs w:val="22"/>
        </w:rPr>
      </w:pPr>
    </w:p>
    <w:p w14:paraId="70AF77A6" w14:textId="77777777" w:rsidR="001163F6" w:rsidRPr="008E631B" w:rsidRDefault="001163F6" w:rsidP="001163F6">
      <w:pPr>
        <w:pStyle w:val="Odsekzoznamu"/>
        <w:tabs>
          <w:tab w:val="left" w:pos="7080"/>
        </w:tabs>
        <w:ind w:left="-284"/>
        <w:rPr>
          <w:rFonts w:asciiTheme="minorHAnsi" w:hAnsiTheme="minorHAnsi" w:cstheme="minorHAnsi"/>
          <w:sz w:val="22"/>
          <w:szCs w:val="22"/>
        </w:rPr>
      </w:pPr>
      <w:r w:rsidRPr="008E631B">
        <w:rPr>
          <w:rFonts w:asciiTheme="minorHAnsi" w:hAnsiTheme="minorHAnsi" w:cstheme="minorHAnsi"/>
          <w:b/>
          <w:sz w:val="22"/>
          <w:szCs w:val="22"/>
        </w:rPr>
        <w:t>3.1 Kritérium 1 Celková cena bez DPH – Aukčné kritériu</w:t>
      </w:r>
    </w:p>
    <w:p w14:paraId="168E18BD" w14:textId="69C116D1" w:rsidR="001163F6" w:rsidRPr="008E631B" w:rsidRDefault="001163F6" w:rsidP="001163F6">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Celková cena za predmet zákazky, ktorú uchádzač ponúkne na základe plnenia predmetu zákazky v rozsahu, vyhotovení, technickej špecifikácií a parametroch v súlade s výzvou na predkladanie ponúk a jej príloh.</w:t>
      </w:r>
      <w:r w:rsidR="001F373E" w:rsidRPr="008E631B">
        <w:rPr>
          <w:rFonts w:asciiTheme="minorHAnsi" w:hAnsiTheme="minorHAnsi" w:cstheme="minorHAnsi"/>
          <w:sz w:val="22"/>
          <w:szCs w:val="22"/>
        </w:rPr>
        <w:t xml:space="preserve"> Počet bodov, ktoré získa ponuka v rámci tohto hodnotiaceho kritéria, bude stanovených nasledovne:</w:t>
      </w:r>
    </w:p>
    <w:p w14:paraId="2F9534C8" w14:textId="77777777" w:rsidR="00200F68" w:rsidRPr="008E631B" w:rsidRDefault="00200F68" w:rsidP="001163F6">
      <w:pPr>
        <w:pStyle w:val="Odsekzoznamu"/>
        <w:tabs>
          <w:tab w:val="left" w:pos="7080"/>
        </w:tabs>
        <w:ind w:left="-284"/>
        <w:jc w:val="both"/>
        <w:rPr>
          <w:rFonts w:asciiTheme="minorHAnsi" w:hAnsiTheme="minorHAnsi" w:cstheme="minorHAnsi"/>
          <w:sz w:val="22"/>
          <w:szCs w:val="22"/>
        </w:rPr>
      </w:pPr>
    </w:p>
    <w:p w14:paraId="6457C0D5" w14:textId="7F04212A" w:rsidR="001163F6" w:rsidRPr="008E631B" w:rsidRDefault="001163F6" w:rsidP="001163F6">
      <w:pPr>
        <w:pStyle w:val="Odsekzoznamu"/>
        <w:tabs>
          <w:tab w:val="left" w:pos="7080"/>
        </w:tabs>
        <w:ind w:left="-284"/>
        <w:jc w:val="both"/>
        <w:rPr>
          <w:rFonts w:asciiTheme="minorHAnsi" w:eastAsiaTheme="minorEastAsia" w:hAnsiTheme="minorHAnsi" w:cstheme="minorHAnsi"/>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1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 xml:space="preserve">najnižšia Celková cena bez DPH </m:t>
            </m:r>
          </m:num>
          <m:den>
            <m:r>
              <w:rPr>
                <w:rFonts w:ascii="Cambria Math" w:hAnsi="Cambria Math" w:cstheme="minorHAnsi"/>
                <w:sz w:val="22"/>
                <w:szCs w:val="22"/>
              </w:rPr>
              <m:t xml:space="preserve">navrhovaná Celková cena bez DPH                     </m:t>
            </m:r>
          </m:den>
        </m:f>
        <m:r>
          <w:rPr>
            <w:rFonts w:ascii="Cambria Math" w:hAnsi="Cambria Math" w:cstheme="minorHAnsi"/>
            <w:sz w:val="22"/>
            <w:szCs w:val="22"/>
          </w:rPr>
          <m:t xml:space="preserve">  ×35</m:t>
        </m:r>
      </m:oMath>
    </w:p>
    <w:p w14:paraId="158D91BC" w14:textId="77777777" w:rsidR="001163F6" w:rsidRPr="008E631B" w:rsidRDefault="001163F6" w:rsidP="001163F6">
      <w:pPr>
        <w:pStyle w:val="Odsekzoznamu"/>
        <w:tabs>
          <w:tab w:val="left" w:pos="7080"/>
        </w:tabs>
        <w:ind w:left="-284"/>
        <w:jc w:val="both"/>
        <w:rPr>
          <w:rFonts w:asciiTheme="minorHAnsi" w:hAnsiTheme="minorHAnsi" w:cstheme="minorHAnsi"/>
          <w:b/>
          <w:bCs/>
          <w:sz w:val="22"/>
          <w:szCs w:val="22"/>
        </w:rPr>
      </w:pPr>
    </w:p>
    <w:p w14:paraId="731C916A" w14:textId="77777777" w:rsidR="001163F6" w:rsidRPr="008E631B" w:rsidRDefault="001163F6" w:rsidP="000A13CA">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3.2 Kritérium 2 </w:t>
      </w:r>
      <w:r w:rsidR="000A13CA" w:rsidRPr="008E631B">
        <w:rPr>
          <w:rFonts w:asciiTheme="minorHAnsi" w:hAnsiTheme="minorHAnsi" w:cstheme="minorHAnsi"/>
          <w:b/>
          <w:bCs/>
          <w:sz w:val="22"/>
          <w:szCs w:val="22"/>
        </w:rPr>
        <w:t xml:space="preserve">Rozsah nastavenia rýchlosti pohybu stierky ≥200 mm/sekunda (rozsah rýchlosti =  max – min rýchlosť v mm/sekunda) </w:t>
      </w:r>
      <w:r w:rsidRPr="008E631B">
        <w:rPr>
          <w:rFonts w:asciiTheme="minorHAnsi" w:hAnsiTheme="minorHAnsi" w:cstheme="minorHAnsi"/>
          <w:b/>
          <w:bCs/>
          <w:sz w:val="22"/>
          <w:szCs w:val="22"/>
        </w:rPr>
        <w:t xml:space="preserve">- Neaukčné kritérium </w:t>
      </w:r>
    </w:p>
    <w:p w14:paraId="2A039196" w14:textId="0A0ADCD5" w:rsidR="001F373E" w:rsidRPr="008E631B" w:rsidRDefault="001163F6" w:rsidP="001F373E">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 xml:space="preserve">Maximálny počet bodov sa pridelí ponuke uchádzača s najvyššou hodnotou </w:t>
      </w:r>
      <w:r w:rsidR="001F373E" w:rsidRPr="008E631B">
        <w:rPr>
          <w:rFonts w:asciiTheme="minorHAnsi" w:hAnsiTheme="minorHAnsi" w:cstheme="minorHAnsi"/>
          <w:sz w:val="22"/>
          <w:szCs w:val="22"/>
        </w:rPr>
        <w:t>rozsahu nastavenia rýchlosti pohybu stierky</w:t>
      </w:r>
      <w:r w:rsidRPr="008E631B">
        <w:rPr>
          <w:rFonts w:asciiTheme="minorHAnsi" w:hAnsiTheme="minorHAnsi" w:cstheme="minorHAnsi"/>
          <w:sz w:val="22"/>
          <w:szCs w:val="22"/>
        </w:rPr>
        <w:t>. Bodové</w:t>
      </w:r>
      <w:r w:rsidR="00D352DC" w:rsidRPr="008E631B">
        <w:rPr>
          <w:rFonts w:asciiTheme="minorHAnsi" w:hAnsiTheme="minorHAnsi" w:cstheme="minorHAnsi"/>
          <w:sz w:val="22"/>
          <w:szCs w:val="22"/>
        </w:rPr>
        <w:t xml:space="preserve"> </w:t>
      </w:r>
      <w:r w:rsidRPr="008E631B">
        <w:rPr>
          <w:rFonts w:asciiTheme="minorHAnsi" w:hAnsiTheme="minorHAnsi" w:cstheme="minorHAnsi"/>
          <w:sz w:val="22"/>
          <w:szCs w:val="22"/>
        </w:rPr>
        <w:t xml:space="preserve">hodnotenie ostatných ponúk bude priamou úmerou. Posudzovať sa bude najvyššia hodnota </w:t>
      </w:r>
      <w:r w:rsidR="001F373E" w:rsidRPr="008E631B">
        <w:rPr>
          <w:rFonts w:asciiTheme="minorHAnsi" w:hAnsiTheme="minorHAnsi" w:cstheme="minorHAnsi"/>
          <w:sz w:val="22"/>
          <w:szCs w:val="22"/>
        </w:rPr>
        <w:t>rozsahu nastavenia rýchlosti pohybu stierky</w:t>
      </w:r>
      <w:r w:rsidRPr="008E631B">
        <w:rPr>
          <w:rFonts w:asciiTheme="minorHAnsi" w:hAnsiTheme="minorHAnsi" w:cstheme="minorHAnsi"/>
          <w:sz w:val="22"/>
          <w:szCs w:val="22"/>
        </w:rPr>
        <w:t xml:space="preserve">, pričom  najnižšia možná hodnota je </w:t>
      </w:r>
      <w:r w:rsidR="001F373E" w:rsidRPr="008E631B">
        <w:rPr>
          <w:rFonts w:asciiTheme="minorHAnsi" w:hAnsiTheme="minorHAnsi" w:cstheme="minorHAnsi"/>
          <w:sz w:val="22"/>
          <w:szCs w:val="22"/>
        </w:rPr>
        <w:t>200 mm/sekunda</w:t>
      </w:r>
      <w:r w:rsidRPr="008E631B">
        <w:rPr>
          <w:rFonts w:asciiTheme="minorHAnsi" w:hAnsiTheme="minorHAnsi" w:cstheme="minorHAnsi"/>
          <w:sz w:val="22"/>
          <w:szCs w:val="22"/>
        </w:rPr>
        <w:t>.  Počet bodov, ktoré získa ponuka v rámci tohto hodnotiaceho kritéria, bude stanovených nasledovne:</w:t>
      </w:r>
    </w:p>
    <w:p w14:paraId="65F4E78E" w14:textId="77777777" w:rsidR="001F373E" w:rsidRPr="008E631B" w:rsidRDefault="001F373E" w:rsidP="001F373E">
      <w:pPr>
        <w:pStyle w:val="Odsekzoznamu"/>
        <w:tabs>
          <w:tab w:val="left" w:pos="7080"/>
        </w:tabs>
        <w:ind w:left="-284"/>
        <w:jc w:val="both"/>
        <w:rPr>
          <w:rFonts w:asciiTheme="minorHAnsi" w:hAnsiTheme="minorHAnsi" w:cstheme="minorHAnsi"/>
          <w:sz w:val="22"/>
          <w:szCs w:val="22"/>
        </w:rPr>
      </w:pPr>
    </w:p>
    <w:p w14:paraId="7F641809" w14:textId="77777777" w:rsidR="001163F6" w:rsidRPr="008E631B" w:rsidRDefault="001163F6" w:rsidP="001F373E">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i/>
          <w:sz w:val="22"/>
          <w:szCs w:val="22"/>
        </w:rPr>
        <w:t>Kritérium</w:t>
      </w:r>
      <w:r w:rsidRPr="008E631B">
        <w:rPr>
          <w:rFonts w:asciiTheme="minorHAnsi" w:hAnsiTheme="minorHAnsi" w:cstheme="minorHAnsi"/>
          <w:b/>
          <w:sz w:val="22"/>
          <w:szCs w:val="22"/>
        </w:rPr>
        <w:t xml:space="preserve">2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najvyššia hodnota rozsahu nastavenia rýchlosti pohybu stierky v mm/sekunda</m:t>
            </m:r>
          </m:num>
          <m:den>
            <m:r>
              <w:rPr>
                <w:rFonts w:ascii="Cambria Math" w:hAnsi="Cambria Math" w:cstheme="minorHAnsi"/>
                <w:sz w:val="22"/>
                <w:szCs w:val="22"/>
              </w:rPr>
              <m:t xml:space="preserve">navrhovaná hodnota hodnota rozsahu nastavenia rýchlosti pohybu stierky  v mm/sekunda      </m:t>
            </m:r>
          </m:den>
        </m:f>
        <m:r>
          <w:rPr>
            <w:rFonts w:ascii="Cambria Math" w:hAnsi="Cambria Math" w:cstheme="minorHAnsi"/>
            <w:sz w:val="22"/>
            <w:szCs w:val="22"/>
          </w:rPr>
          <m:t xml:space="preserve">  ×40</m:t>
        </m:r>
      </m:oMath>
    </w:p>
    <w:p w14:paraId="3DFB0F39" w14:textId="77777777" w:rsidR="001163F6" w:rsidRPr="008E631B" w:rsidRDefault="001163F6" w:rsidP="001163F6">
      <w:pPr>
        <w:pStyle w:val="Odsekzoznamu"/>
        <w:tabs>
          <w:tab w:val="left" w:pos="7080"/>
        </w:tabs>
        <w:ind w:left="-284"/>
        <w:jc w:val="both"/>
        <w:rPr>
          <w:rFonts w:asciiTheme="minorHAnsi" w:hAnsiTheme="minorHAnsi" w:cstheme="minorHAnsi"/>
          <w:b/>
          <w:bCs/>
          <w:sz w:val="22"/>
          <w:szCs w:val="22"/>
        </w:rPr>
      </w:pPr>
    </w:p>
    <w:p w14:paraId="6383E495" w14:textId="77777777" w:rsidR="001163F6" w:rsidRPr="008E631B" w:rsidRDefault="001163F6" w:rsidP="001F373E">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3.3 Kritérium 3 </w:t>
      </w:r>
      <w:r w:rsidR="001F373E" w:rsidRPr="008E631B">
        <w:rPr>
          <w:rFonts w:asciiTheme="minorHAnsi" w:hAnsiTheme="minorHAnsi" w:cstheme="minorHAnsi"/>
          <w:b/>
          <w:bCs/>
          <w:sz w:val="22"/>
          <w:szCs w:val="22"/>
        </w:rPr>
        <w:t xml:space="preserve">Presnosť rozptylu tlače v µm </w:t>
      </w:r>
      <w:r w:rsidRPr="008E631B">
        <w:rPr>
          <w:rFonts w:asciiTheme="minorHAnsi" w:hAnsiTheme="minorHAnsi" w:cstheme="minorHAnsi"/>
          <w:b/>
          <w:bCs/>
          <w:sz w:val="22"/>
          <w:szCs w:val="22"/>
        </w:rPr>
        <w:t xml:space="preserve">- Neaukčné kritérium </w:t>
      </w:r>
    </w:p>
    <w:p w14:paraId="55E51107" w14:textId="4FE7C2F7" w:rsidR="001163F6" w:rsidRPr="008E631B" w:rsidRDefault="001163F6" w:rsidP="001163F6">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w:t>
      </w:r>
      <w:r w:rsidR="001F373E" w:rsidRPr="008E631B">
        <w:rPr>
          <w:rFonts w:asciiTheme="minorHAnsi" w:hAnsiTheme="minorHAnsi" w:cstheme="minorHAnsi"/>
          <w:sz w:val="22"/>
          <w:szCs w:val="22"/>
        </w:rPr>
        <w:t> </w:t>
      </w:r>
      <w:r w:rsidRPr="008E631B">
        <w:rPr>
          <w:rFonts w:asciiTheme="minorHAnsi" w:hAnsiTheme="minorHAnsi" w:cstheme="minorHAnsi"/>
          <w:sz w:val="22"/>
          <w:szCs w:val="22"/>
        </w:rPr>
        <w:t>naj</w:t>
      </w:r>
      <w:r w:rsidR="001F373E" w:rsidRPr="008E631B">
        <w:rPr>
          <w:rFonts w:asciiTheme="minorHAnsi" w:hAnsiTheme="minorHAnsi" w:cstheme="minorHAnsi"/>
          <w:sz w:val="22"/>
          <w:szCs w:val="22"/>
        </w:rPr>
        <w:t xml:space="preserve">nižšou </w:t>
      </w:r>
      <w:r w:rsidRPr="008E631B">
        <w:rPr>
          <w:rFonts w:asciiTheme="minorHAnsi" w:hAnsiTheme="minorHAnsi" w:cstheme="minorHAnsi"/>
          <w:sz w:val="22"/>
          <w:szCs w:val="22"/>
        </w:rPr>
        <w:t>hodnotou</w:t>
      </w:r>
      <w:r w:rsidR="00D352DC" w:rsidRPr="008E631B">
        <w:rPr>
          <w:rFonts w:asciiTheme="minorHAnsi" w:hAnsiTheme="minorHAnsi" w:cstheme="minorHAnsi"/>
          <w:sz w:val="22"/>
          <w:szCs w:val="22"/>
        </w:rPr>
        <w:t xml:space="preserve"> </w:t>
      </w:r>
      <w:r w:rsidR="001F373E" w:rsidRPr="008E631B">
        <w:rPr>
          <w:rFonts w:asciiTheme="minorHAnsi" w:hAnsiTheme="minorHAnsi" w:cstheme="minorHAnsi"/>
          <w:sz w:val="22"/>
          <w:szCs w:val="22"/>
        </w:rPr>
        <w:t>presnosti rozptylu tlače</w:t>
      </w:r>
      <w:r w:rsidRPr="008E631B">
        <w:rPr>
          <w:rFonts w:asciiTheme="minorHAnsi" w:hAnsiTheme="minorHAnsi" w:cstheme="minorHAnsi"/>
          <w:sz w:val="22"/>
          <w:szCs w:val="22"/>
        </w:rPr>
        <w:t xml:space="preserve">. Bodové  hodnotenie ostatných ponúk bude priamou úmerou. Posudzovať sa bude </w:t>
      </w:r>
      <w:r w:rsidR="001F373E" w:rsidRPr="008E631B">
        <w:rPr>
          <w:rFonts w:asciiTheme="minorHAnsi" w:hAnsiTheme="minorHAnsi" w:cstheme="minorHAnsi"/>
          <w:sz w:val="22"/>
          <w:szCs w:val="22"/>
        </w:rPr>
        <w:t>najnižši</w:t>
      </w:r>
      <w:r w:rsidRPr="008E631B">
        <w:rPr>
          <w:rFonts w:asciiTheme="minorHAnsi" w:hAnsiTheme="minorHAnsi" w:cstheme="minorHAnsi"/>
          <w:sz w:val="22"/>
          <w:szCs w:val="22"/>
        </w:rPr>
        <w:t xml:space="preserve">a hodnota </w:t>
      </w:r>
      <w:r w:rsidR="001F373E" w:rsidRPr="008E631B">
        <w:rPr>
          <w:rFonts w:asciiTheme="minorHAnsi" w:hAnsiTheme="minorHAnsi" w:cstheme="minorHAnsi"/>
          <w:sz w:val="22"/>
          <w:szCs w:val="22"/>
        </w:rPr>
        <w:t>presnosti rozptylu tlače</w:t>
      </w:r>
      <w:r w:rsidRPr="008E631B">
        <w:rPr>
          <w:rFonts w:asciiTheme="minorHAnsi" w:hAnsiTheme="minorHAnsi" w:cstheme="minorHAnsi"/>
          <w:sz w:val="22"/>
          <w:szCs w:val="22"/>
        </w:rPr>
        <w:t xml:space="preserve"> ponúknutá uchádzačom</w:t>
      </w:r>
      <w:r w:rsidR="001F373E" w:rsidRPr="008E631B">
        <w:rPr>
          <w:rFonts w:asciiTheme="minorHAnsi" w:hAnsiTheme="minorHAnsi" w:cstheme="minorHAnsi"/>
          <w:sz w:val="22"/>
          <w:szCs w:val="22"/>
        </w:rPr>
        <w:t>.</w:t>
      </w:r>
      <w:r w:rsidRPr="008E631B">
        <w:rPr>
          <w:rFonts w:asciiTheme="minorHAnsi" w:hAnsiTheme="minorHAnsi" w:cstheme="minorHAnsi"/>
          <w:sz w:val="22"/>
          <w:szCs w:val="22"/>
        </w:rPr>
        <w:t xml:space="preserve"> </w:t>
      </w:r>
      <w:r w:rsidR="001F373E" w:rsidRPr="008E631B">
        <w:rPr>
          <w:rFonts w:asciiTheme="minorHAnsi" w:hAnsiTheme="minorHAnsi" w:cstheme="minorHAnsi"/>
          <w:sz w:val="22"/>
          <w:szCs w:val="22"/>
        </w:rPr>
        <w:t>Počet bodov, ktoré získa ponuka v rámci tohto hodnotiaceho kritéria, bude stanovených nasledovne:</w:t>
      </w:r>
    </w:p>
    <w:p w14:paraId="4FCB1EC5" w14:textId="77777777" w:rsidR="001163F6" w:rsidRPr="008E631B" w:rsidRDefault="001163F6" w:rsidP="001163F6">
      <w:pPr>
        <w:pStyle w:val="Odsekzoznamu"/>
        <w:tabs>
          <w:tab w:val="left" w:pos="7080"/>
        </w:tabs>
        <w:ind w:left="-284"/>
        <w:jc w:val="both"/>
        <w:rPr>
          <w:rFonts w:asciiTheme="minorHAnsi" w:hAnsiTheme="minorHAnsi" w:cstheme="minorHAnsi"/>
          <w:sz w:val="22"/>
          <w:szCs w:val="22"/>
        </w:rPr>
      </w:pPr>
    </w:p>
    <w:p w14:paraId="3E68549E" w14:textId="0669C7D6" w:rsidR="001163F6" w:rsidRPr="008E631B" w:rsidRDefault="001F373E" w:rsidP="001163F6">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w:t>
      </w:r>
      <w:r w:rsidR="001163F6" w:rsidRPr="008E631B">
        <w:rPr>
          <w:rFonts w:asciiTheme="minorHAnsi" w:hAnsiTheme="minorHAnsi" w:cstheme="minorHAnsi"/>
          <w:i/>
          <w:sz w:val="22"/>
          <w:szCs w:val="22"/>
        </w:rPr>
        <w:t>Kritérium</w:t>
      </w:r>
      <w:r w:rsidR="001163F6" w:rsidRPr="008E631B">
        <w:rPr>
          <w:rFonts w:asciiTheme="minorHAnsi" w:hAnsiTheme="minorHAnsi" w:cstheme="minorHAnsi"/>
          <w:b/>
          <w:sz w:val="22"/>
          <w:szCs w:val="22"/>
        </w:rPr>
        <w:t xml:space="preserve">3 </w:t>
      </w:r>
      <w:r w:rsidR="001163F6"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najnižšia hodnota presnosti rozptylu tlače v µm</m:t>
            </m:r>
          </m:num>
          <m:den>
            <m:r>
              <w:rPr>
                <w:rFonts w:ascii="Cambria Math" w:hAnsi="Cambria Math" w:cstheme="minorHAnsi"/>
                <w:sz w:val="22"/>
                <w:szCs w:val="22"/>
              </w:rPr>
              <m:t xml:space="preserve">navrhované hodnota presnoti rozptylu tlače v µm         </m:t>
            </m:r>
          </m:den>
        </m:f>
        <m:r>
          <w:rPr>
            <w:rFonts w:ascii="Cambria Math" w:hAnsi="Cambria Math" w:cstheme="minorHAnsi"/>
            <w:sz w:val="22"/>
            <w:szCs w:val="22"/>
          </w:rPr>
          <m:t xml:space="preserve">  ×25</m:t>
        </m:r>
      </m:oMath>
    </w:p>
    <w:p w14:paraId="4382FE33" w14:textId="77777777" w:rsidR="00B52EA9" w:rsidRPr="008E631B" w:rsidRDefault="00B52EA9" w:rsidP="00B52EA9">
      <w:pPr>
        <w:rPr>
          <w:rStyle w:val="shorttext"/>
          <w:rFonts w:asciiTheme="minorHAnsi" w:hAnsiTheme="minorHAnsi" w:cs="Arial"/>
          <w:b/>
          <w:color w:val="000000" w:themeColor="text1"/>
          <w:sz w:val="22"/>
          <w:szCs w:val="22"/>
          <w:lang w:val="sq-AL"/>
        </w:rPr>
      </w:pPr>
    </w:p>
    <w:p w14:paraId="36AB6FCB" w14:textId="1B96188A" w:rsidR="00B52EA9" w:rsidRPr="008E631B" w:rsidRDefault="00B52EA9" w:rsidP="00B52EA9">
      <w:pPr>
        <w:pStyle w:val="Odsekzoznamu"/>
        <w:rPr>
          <w:rFonts w:asciiTheme="minorHAnsi" w:eastAsiaTheme="minorHAnsi" w:hAnsiTheme="minorHAnsi" w:cs="Arial"/>
          <w:color w:val="000000" w:themeColor="text1"/>
          <w:sz w:val="22"/>
          <w:szCs w:val="22"/>
        </w:rPr>
      </w:pPr>
    </w:p>
    <w:p w14:paraId="683837F4" w14:textId="77777777" w:rsidR="00200F68" w:rsidRPr="008E631B" w:rsidRDefault="00200F68" w:rsidP="00B52EA9">
      <w:pPr>
        <w:pStyle w:val="Odsekzoznamu"/>
        <w:rPr>
          <w:rFonts w:asciiTheme="minorHAnsi" w:eastAsiaTheme="minorHAnsi" w:hAnsiTheme="minorHAnsi" w:cs="Arial"/>
          <w:color w:val="000000" w:themeColor="text1"/>
          <w:sz w:val="22"/>
          <w:szCs w:val="22"/>
        </w:rPr>
      </w:pPr>
    </w:p>
    <w:p w14:paraId="69EC9882" w14:textId="77777777" w:rsidR="00B52EA9" w:rsidRPr="0069503C" w:rsidRDefault="00B52EA9" w:rsidP="00B52EA9">
      <w:pPr>
        <w:pStyle w:val="Odsekzoznamu"/>
        <w:numPr>
          <w:ilvl w:val="0"/>
          <w:numId w:val="38"/>
        </w:numPr>
        <w:suppressAutoHyphens/>
        <w:overflowPunct w:val="0"/>
        <w:autoSpaceDE w:val="0"/>
        <w:textAlignment w:val="baseline"/>
        <w:rPr>
          <w:rFonts w:asciiTheme="minorHAnsi" w:eastAsiaTheme="minorHAnsi" w:hAnsiTheme="minorHAnsi" w:cs="Arial"/>
          <w:b/>
          <w:bCs/>
          <w:color w:val="000000" w:themeColor="text1"/>
          <w:sz w:val="22"/>
          <w:szCs w:val="22"/>
        </w:rPr>
      </w:pPr>
      <w:r w:rsidRPr="0069503C">
        <w:rPr>
          <w:rFonts w:asciiTheme="minorHAnsi" w:eastAsiaTheme="minorHAnsi" w:hAnsiTheme="minorHAnsi" w:cs="Arial"/>
          <w:b/>
          <w:bCs/>
          <w:color w:val="000000" w:themeColor="text1"/>
          <w:sz w:val="22"/>
          <w:szCs w:val="22"/>
        </w:rPr>
        <w:t>časť zákazky: Automatická osadzovacia SMT linka</w:t>
      </w:r>
    </w:p>
    <w:p w14:paraId="34A3A44B" w14:textId="77777777" w:rsidR="00B52EA9" w:rsidRPr="008E631B" w:rsidRDefault="00B52EA9" w:rsidP="00B52EA9">
      <w:pPr>
        <w:rPr>
          <w:rFonts w:asciiTheme="minorHAnsi" w:eastAsia="MS Mincho" w:hAnsiTheme="minorHAnsi" w:cs="Arial"/>
          <w:b/>
          <w:color w:val="000000" w:themeColor="text1"/>
          <w:sz w:val="22"/>
          <w:szCs w:val="22"/>
          <w:lang w:val="sq-AL" w:eastAsia="ja-JP"/>
        </w:rPr>
      </w:pPr>
    </w:p>
    <w:p w14:paraId="04E2AEC3"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Kritéria hodnotenia pre štvrtú  časť zákazky:</w:t>
      </w:r>
    </w:p>
    <w:p w14:paraId="07571655"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p>
    <w:p w14:paraId="330063CA" w14:textId="3972474F" w:rsidR="0068398B" w:rsidRPr="008E631B" w:rsidRDefault="0068398B" w:rsidP="006839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4.1 Kritérium 1 Celková cena bez DPH </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3</w:t>
      </w:r>
      <w:r w:rsidR="00411118" w:rsidRPr="008E631B">
        <w:rPr>
          <w:rStyle w:val="shorttext"/>
          <w:rFonts w:asciiTheme="minorHAnsi" w:hAnsiTheme="minorHAnsi" w:cs="Arial"/>
          <w:b/>
          <w:color w:val="000000" w:themeColor="text1"/>
          <w:sz w:val="22"/>
          <w:szCs w:val="22"/>
          <w:lang w:val="sq-AL"/>
        </w:rPr>
        <w:t>5</w:t>
      </w:r>
      <w:r w:rsidRPr="008E631B">
        <w:rPr>
          <w:rStyle w:val="shorttext"/>
          <w:rFonts w:asciiTheme="minorHAnsi" w:hAnsiTheme="minorHAnsi" w:cs="Arial"/>
          <w:b/>
          <w:color w:val="000000" w:themeColor="text1"/>
          <w:sz w:val="22"/>
          <w:szCs w:val="22"/>
          <w:lang w:val="sq-AL"/>
        </w:rPr>
        <w:t xml:space="preserve"> bodov</w:t>
      </w:r>
    </w:p>
    <w:p w14:paraId="31011CF7"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p>
    <w:p w14:paraId="12C10EBE"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4.2 Kritérium 2 Kompletná spotreba stlačeného vzduchu linky </w:t>
      </w:r>
    </w:p>
    <w:p w14:paraId="135F4ECA"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max.380 l/min, resp. Nl/min</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30 bodov</w:t>
      </w:r>
    </w:p>
    <w:p w14:paraId="4A5E64F6"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p>
    <w:p w14:paraId="22541972" w14:textId="77777777" w:rsidR="0068398B" w:rsidRPr="008E631B" w:rsidRDefault="0068398B" w:rsidP="0068398B">
      <w:pPr>
        <w:pStyle w:val="Odsekzoznamu"/>
        <w:numPr>
          <w:ilvl w:val="1"/>
          <w:numId w:val="38"/>
        </w:numPr>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Kritérium 3 Rýchlosť osadzovania linky ≥ 70 000 CPH </w:t>
      </w:r>
    </w:p>
    <w:p w14:paraId="0F60E95B"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(komponentov za hodinu) pri osadzovaní komponentov</w:t>
      </w:r>
    </w:p>
    <w:p w14:paraId="13E511B7"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od veľkosti min. 01005 inch (0,4 x 0,2mm) </w:t>
      </w:r>
    </w:p>
    <w:p w14:paraId="55E56229" w14:textId="69206A2C"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do veľkosti ≥ 100 x 100mm</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00411118"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max. 2</w:t>
      </w:r>
      <w:r w:rsidR="00200F68" w:rsidRPr="008E631B">
        <w:rPr>
          <w:rStyle w:val="shorttext"/>
          <w:rFonts w:asciiTheme="minorHAnsi" w:hAnsiTheme="minorHAnsi" w:cs="Arial"/>
          <w:b/>
          <w:color w:val="000000" w:themeColor="text1"/>
          <w:sz w:val="22"/>
          <w:szCs w:val="22"/>
          <w:lang w:val="sq-AL"/>
        </w:rPr>
        <w:t>0</w:t>
      </w:r>
      <w:r w:rsidRPr="008E631B">
        <w:rPr>
          <w:rStyle w:val="shorttext"/>
          <w:rFonts w:asciiTheme="minorHAnsi" w:hAnsiTheme="minorHAnsi" w:cs="Arial"/>
          <w:b/>
          <w:color w:val="000000" w:themeColor="text1"/>
          <w:sz w:val="22"/>
          <w:szCs w:val="22"/>
          <w:lang w:val="sq-AL"/>
        </w:rPr>
        <w:t xml:space="preserve"> bodov</w:t>
      </w:r>
    </w:p>
    <w:p w14:paraId="5BF3A013"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p>
    <w:p w14:paraId="2C50E94C" w14:textId="77777777" w:rsidR="0068398B" w:rsidRPr="008E631B" w:rsidRDefault="0068398B" w:rsidP="0068398B">
      <w:pPr>
        <w:pStyle w:val="Odsekzoznamu"/>
        <w:numPr>
          <w:ilvl w:val="1"/>
          <w:numId w:val="38"/>
        </w:numPr>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Kritérium 4 Elektrický automatický podávač materiálu</w:t>
      </w:r>
    </w:p>
    <w:p w14:paraId="3712CDC5"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z tácky (TRAY stanica) s kapacitou ≥ 20 rôznych typov </w:t>
      </w:r>
    </w:p>
    <w:p w14:paraId="676CCB24"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komponentov, výška komponentov v tácke </w:t>
      </w:r>
    </w:p>
    <w:p w14:paraId="53BA1658"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od 10mm do 30 mm</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10 bodov</w:t>
      </w:r>
    </w:p>
    <w:p w14:paraId="24F807E2"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p>
    <w:p w14:paraId="5A5341BE" w14:textId="77777777" w:rsidR="0068398B" w:rsidRPr="008E631B" w:rsidRDefault="0068398B" w:rsidP="0068398B">
      <w:pPr>
        <w:pStyle w:val="Odsekzoznamu"/>
        <w:numPr>
          <w:ilvl w:val="1"/>
          <w:numId w:val="38"/>
        </w:numPr>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Kritérium 5 Počet pozícii pre 8mm zásobníky materiálu </w:t>
      </w:r>
    </w:p>
    <w:p w14:paraId="470DEB4B"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 xml:space="preserve">na linku min. 180, rozdelených na min. 90 pozícií </w:t>
      </w:r>
    </w:p>
    <w:p w14:paraId="7C086AD8" w14:textId="77777777" w:rsidR="0068398B" w:rsidRPr="008E631B" w:rsidRDefault="0068398B" w:rsidP="0068398B">
      <w:pPr>
        <w:ind w:left="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na ľavej strane linky a min. 90 pozícií na pravej strane linky</w:t>
      </w:r>
      <w:r w:rsidRPr="008E631B">
        <w:rPr>
          <w:rStyle w:val="shorttext"/>
          <w:rFonts w:asciiTheme="minorHAnsi" w:hAnsiTheme="minorHAnsi" w:cs="Arial"/>
          <w:b/>
          <w:color w:val="000000" w:themeColor="text1"/>
          <w:sz w:val="22"/>
          <w:szCs w:val="22"/>
          <w:lang w:val="sq-AL"/>
        </w:rPr>
        <w:tab/>
        <w:t>max. 5 bodov</w:t>
      </w:r>
    </w:p>
    <w:p w14:paraId="69F7CF10" w14:textId="77777777" w:rsidR="0068398B" w:rsidRPr="008E631B" w:rsidRDefault="0068398B" w:rsidP="0068398B">
      <w:pPr>
        <w:pStyle w:val="Odsekzoznamu"/>
        <w:rPr>
          <w:rStyle w:val="shorttext"/>
          <w:rFonts w:asciiTheme="minorHAnsi" w:hAnsiTheme="minorHAnsi" w:cs="Arial"/>
          <w:b/>
          <w:color w:val="000000" w:themeColor="text1"/>
          <w:sz w:val="22"/>
          <w:szCs w:val="22"/>
          <w:lang w:val="sq-AL"/>
        </w:rPr>
      </w:pPr>
    </w:p>
    <w:p w14:paraId="4C03BB9D" w14:textId="77777777" w:rsidR="0068398B" w:rsidRPr="008E631B" w:rsidRDefault="0068398B" w:rsidP="0068398B">
      <w:pPr>
        <w:ind w:firstLine="360"/>
        <w:rPr>
          <w:rStyle w:val="shorttext"/>
          <w:rFonts w:asciiTheme="minorHAnsi" w:hAnsiTheme="minorHAnsi" w:cs="Arial"/>
          <w:b/>
          <w:color w:val="000000" w:themeColor="text1"/>
          <w:sz w:val="22"/>
          <w:szCs w:val="22"/>
          <w:lang w:val="sq-AL"/>
        </w:rPr>
      </w:pPr>
      <w:r w:rsidRPr="008E631B">
        <w:rPr>
          <w:rStyle w:val="shorttext"/>
          <w:rFonts w:asciiTheme="minorHAnsi" w:hAnsiTheme="minorHAnsi" w:cs="Arial"/>
          <w:b/>
          <w:color w:val="000000" w:themeColor="text1"/>
          <w:sz w:val="22"/>
          <w:szCs w:val="22"/>
          <w:lang w:val="sq-AL"/>
        </w:rPr>
        <w:t>Súčet váhových kritérií</w:t>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r>
      <w:r w:rsidRPr="008E631B">
        <w:rPr>
          <w:rStyle w:val="shorttext"/>
          <w:rFonts w:asciiTheme="minorHAnsi" w:hAnsiTheme="minorHAnsi" w:cs="Arial"/>
          <w:b/>
          <w:color w:val="000000" w:themeColor="text1"/>
          <w:sz w:val="22"/>
          <w:szCs w:val="22"/>
          <w:lang w:val="sq-AL"/>
        </w:rPr>
        <w:tab/>
        <w:t>max. 100 bodov</w:t>
      </w:r>
    </w:p>
    <w:p w14:paraId="46415F4F" w14:textId="77777777" w:rsidR="0068398B" w:rsidRPr="008E631B" w:rsidRDefault="0068398B" w:rsidP="0068398B">
      <w:pPr>
        <w:rPr>
          <w:rStyle w:val="shorttext"/>
          <w:rFonts w:asciiTheme="minorHAnsi" w:hAnsiTheme="minorHAnsi" w:cs="Arial"/>
          <w:b/>
          <w:color w:val="000000" w:themeColor="text1"/>
          <w:sz w:val="22"/>
          <w:szCs w:val="22"/>
          <w:lang w:val="sq-AL"/>
        </w:rPr>
      </w:pPr>
    </w:p>
    <w:p w14:paraId="54F23B68" w14:textId="77777777" w:rsidR="0068398B" w:rsidRPr="008E631B" w:rsidRDefault="0068398B" w:rsidP="0068398B">
      <w:pPr>
        <w:pStyle w:val="Odsekzoznamu"/>
        <w:tabs>
          <w:tab w:val="left" w:pos="7080"/>
        </w:tabs>
        <w:ind w:left="76" w:hanging="360"/>
        <w:rPr>
          <w:rFonts w:asciiTheme="minorHAnsi" w:hAnsiTheme="minorHAnsi" w:cstheme="minorHAnsi"/>
          <w:sz w:val="22"/>
          <w:szCs w:val="22"/>
        </w:rPr>
      </w:pPr>
    </w:p>
    <w:p w14:paraId="43FC4709" w14:textId="429E7398" w:rsidR="00200F68" w:rsidRPr="008E631B" w:rsidRDefault="0068398B" w:rsidP="00720983">
      <w:pPr>
        <w:pStyle w:val="Odsekzoznamu"/>
        <w:tabs>
          <w:tab w:val="left" w:pos="7080"/>
        </w:tabs>
        <w:ind w:left="76" w:hanging="360"/>
        <w:rPr>
          <w:rFonts w:asciiTheme="minorHAnsi" w:hAnsiTheme="minorHAnsi" w:cstheme="minorHAnsi"/>
          <w:sz w:val="22"/>
          <w:szCs w:val="22"/>
        </w:rPr>
      </w:pPr>
      <w:r w:rsidRPr="008E631B">
        <w:rPr>
          <w:rFonts w:asciiTheme="minorHAnsi" w:hAnsiTheme="minorHAnsi" w:cstheme="minorHAnsi"/>
          <w:sz w:val="22"/>
          <w:szCs w:val="22"/>
        </w:rPr>
        <w:t xml:space="preserve">Kritériá na vyhodnotenie ponúk sú definované nasledovne: </w:t>
      </w:r>
    </w:p>
    <w:p w14:paraId="25220BA8" w14:textId="77777777" w:rsidR="00200F68" w:rsidRPr="008E631B" w:rsidRDefault="00200F68" w:rsidP="0068398B">
      <w:pPr>
        <w:pStyle w:val="Odsekzoznamu"/>
        <w:tabs>
          <w:tab w:val="left" w:pos="7080"/>
        </w:tabs>
        <w:ind w:left="76" w:hanging="360"/>
        <w:rPr>
          <w:rFonts w:asciiTheme="minorHAnsi" w:hAnsiTheme="minorHAnsi" w:cstheme="minorHAnsi"/>
          <w:b/>
          <w:sz w:val="22"/>
          <w:szCs w:val="22"/>
        </w:rPr>
      </w:pPr>
    </w:p>
    <w:p w14:paraId="0436F2BD" w14:textId="77777777" w:rsidR="0068398B" w:rsidRPr="008E631B" w:rsidRDefault="00CF03C1" w:rsidP="0068398B">
      <w:pPr>
        <w:pStyle w:val="Odsekzoznamu"/>
        <w:tabs>
          <w:tab w:val="left" w:pos="7080"/>
        </w:tabs>
        <w:ind w:left="-284"/>
        <w:rPr>
          <w:rFonts w:asciiTheme="minorHAnsi" w:hAnsiTheme="minorHAnsi" w:cstheme="minorHAnsi"/>
          <w:sz w:val="22"/>
          <w:szCs w:val="22"/>
        </w:rPr>
      </w:pPr>
      <w:r w:rsidRPr="008E631B">
        <w:rPr>
          <w:rFonts w:asciiTheme="minorHAnsi" w:hAnsiTheme="minorHAnsi" w:cstheme="minorHAnsi"/>
          <w:b/>
          <w:sz w:val="22"/>
          <w:szCs w:val="22"/>
        </w:rPr>
        <w:t>4</w:t>
      </w:r>
      <w:r w:rsidR="0068398B" w:rsidRPr="008E631B">
        <w:rPr>
          <w:rFonts w:asciiTheme="minorHAnsi" w:hAnsiTheme="minorHAnsi" w:cstheme="minorHAnsi"/>
          <w:b/>
          <w:sz w:val="22"/>
          <w:szCs w:val="22"/>
        </w:rPr>
        <w:t>.1 Kritérium 1 Celková cena bez DPH – Aukčné kritériu</w:t>
      </w:r>
    </w:p>
    <w:p w14:paraId="4B0AFDD9" w14:textId="2625F264" w:rsidR="0068398B" w:rsidRPr="008E631B" w:rsidRDefault="0068398B" w:rsidP="0068398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Celková cena za predmet zákazky, ktorú uchádzač ponúkne na základe plnenia predmetu zákazky v rozsahu, vyhotovení, technickej špecifikácií a parametroch v súlade s výzvou na predkladanie ponúk a jej príloh. Počet bodov, ktoré získa ponuka v rámci tohto hodnotiaceho kritéria, bude stanovených nasledovne:</w:t>
      </w:r>
    </w:p>
    <w:p w14:paraId="18D0AF50" w14:textId="77777777" w:rsidR="00200F68" w:rsidRPr="008E631B" w:rsidRDefault="00200F68" w:rsidP="0068398B">
      <w:pPr>
        <w:pStyle w:val="Odsekzoznamu"/>
        <w:tabs>
          <w:tab w:val="left" w:pos="7080"/>
        </w:tabs>
        <w:ind w:left="-284"/>
        <w:jc w:val="both"/>
        <w:rPr>
          <w:rFonts w:asciiTheme="minorHAnsi" w:hAnsiTheme="minorHAnsi" w:cstheme="minorHAnsi"/>
          <w:sz w:val="22"/>
          <w:szCs w:val="22"/>
        </w:rPr>
      </w:pPr>
    </w:p>
    <w:p w14:paraId="7FB948B7" w14:textId="31925A14" w:rsidR="0068398B" w:rsidRPr="008E631B" w:rsidRDefault="0068398B" w:rsidP="0068398B">
      <w:pPr>
        <w:pStyle w:val="Odsekzoznamu"/>
        <w:tabs>
          <w:tab w:val="left" w:pos="7080"/>
        </w:tabs>
        <w:ind w:left="-284"/>
        <w:jc w:val="both"/>
        <w:rPr>
          <w:rFonts w:asciiTheme="minorHAnsi" w:eastAsiaTheme="minorEastAsia" w:hAnsiTheme="minorHAnsi" w:cstheme="minorHAnsi"/>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1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 xml:space="preserve">najnižšia Celková cena bez DPH </m:t>
            </m:r>
          </m:num>
          <m:den>
            <m:r>
              <w:rPr>
                <w:rFonts w:ascii="Cambria Math" w:hAnsi="Cambria Math" w:cstheme="minorHAnsi"/>
                <w:sz w:val="22"/>
                <w:szCs w:val="22"/>
              </w:rPr>
              <m:t xml:space="preserve">navrhovaná Celková cena bez DPH                     </m:t>
            </m:r>
          </m:den>
        </m:f>
        <m:r>
          <w:rPr>
            <w:rFonts w:ascii="Cambria Math" w:hAnsi="Cambria Math" w:cstheme="minorHAnsi"/>
            <w:sz w:val="22"/>
            <w:szCs w:val="22"/>
          </w:rPr>
          <m:t xml:space="preserve">  ×35</m:t>
        </m:r>
      </m:oMath>
    </w:p>
    <w:p w14:paraId="0227A15A" w14:textId="77777777" w:rsidR="0068398B" w:rsidRPr="008E631B" w:rsidRDefault="0068398B" w:rsidP="0068398B">
      <w:pPr>
        <w:pStyle w:val="Odsekzoznamu"/>
        <w:tabs>
          <w:tab w:val="left" w:pos="7080"/>
        </w:tabs>
        <w:ind w:left="-284"/>
        <w:jc w:val="both"/>
        <w:rPr>
          <w:rFonts w:asciiTheme="minorHAnsi" w:hAnsiTheme="minorHAnsi" w:cstheme="minorHAnsi"/>
          <w:b/>
          <w:bCs/>
          <w:sz w:val="22"/>
          <w:szCs w:val="22"/>
        </w:rPr>
      </w:pPr>
    </w:p>
    <w:p w14:paraId="45659964" w14:textId="77777777" w:rsidR="0068398B" w:rsidRPr="008E631B" w:rsidRDefault="00CF03C1" w:rsidP="00CF03C1">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4</w:t>
      </w:r>
      <w:r w:rsidR="0068398B" w:rsidRPr="008E631B">
        <w:rPr>
          <w:rFonts w:asciiTheme="minorHAnsi" w:hAnsiTheme="minorHAnsi" w:cstheme="minorHAnsi"/>
          <w:b/>
          <w:bCs/>
          <w:sz w:val="22"/>
          <w:szCs w:val="22"/>
        </w:rPr>
        <w:t xml:space="preserve">.2 Kritérium 2 </w:t>
      </w:r>
      <w:r w:rsidRPr="008E631B">
        <w:rPr>
          <w:rFonts w:asciiTheme="minorHAnsi" w:hAnsiTheme="minorHAnsi" w:cstheme="minorHAnsi"/>
          <w:b/>
          <w:bCs/>
          <w:sz w:val="22"/>
          <w:szCs w:val="22"/>
        </w:rPr>
        <w:t xml:space="preserve">Kompletná spotreba stlačeného vzduchu linky max.380 l/min, resp. </w:t>
      </w:r>
      <w:proofErr w:type="spellStart"/>
      <w:r w:rsidRPr="008E631B">
        <w:rPr>
          <w:rFonts w:asciiTheme="minorHAnsi" w:hAnsiTheme="minorHAnsi" w:cstheme="minorHAnsi"/>
          <w:b/>
          <w:bCs/>
          <w:sz w:val="22"/>
          <w:szCs w:val="22"/>
        </w:rPr>
        <w:t>Nl</w:t>
      </w:r>
      <w:proofErr w:type="spellEnd"/>
      <w:r w:rsidRPr="008E631B">
        <w:rPr>
          <w:rFonts w:asciiTheme="minorHAnsi" w:hAnsiTheme="minorHAnsi" w:cstheme="minorHAnsi"/>
          <w:b/>
          <w:bCs/>
          <w:sz w:val="22"/>
          <w:szCs w:val="22"/>
        </w:rPr>
        <w:t>/min</w:t>
      </w:r>
      <w:r w:rsidR="0068398B" w:rsidRPr="008E631B">
        <w:rPr>
          <w:rFonts w:asciiTheme="minorHAnsi" w:hAnsiTheme="minorHAnsi" w:cstheme="minorHAnsi"/>
          <w:b/>
          <w:bCs/>
          <w:sz w:val="22"/>
          <w:szCs w:val="22"/>
        </w:rPr>
        <w:t xml:space="preserve"> - Neaukčné kritérium </w:t>
      </w:r>
    </w:p>
    <w:p w14:paraId="65BA64CC" w14:textId="6D76F47D" w:rsidR="0068398B" w:rsidRPr="008E631B" w:rsidRDefault="0068398B" w:rsidP="0068398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w:t>
      </w:r>
      <w:r w:rsidR="00CF03C1" w:rsidRPr="008E631B">
        <w:rPr>
          <w:rFonts w:asciiTheme="minorHAnsi" w:hAnsiTheme="minorHAnsi" w:cstheme="minorHAnsi"/>
          <w:sz w:val="22"/>
          <w:szCs w:val="22"/>
        </w:rPr>
        <w:t> </w:t>
      </w:r>
      <w:r w:rsidRPr="008E631B">
        <w:rPr>
          <w:rFonts w:asciiTheme="minorHAnsi" w:hAnsiTheme="minorHAnsi" w:cstheme="minorHAnsi"/>
          <w:sz w:val="22"/>
          <w:szCs w:val="22"/>
        </w:rPr>
        <w:t>naj</w:t>
      </w:r>
      <w:r w:rsidR="00CF03C1" w:rsidRPr="008E631B">
        <w:rPr>
          <w:rFonts w:asciiTheme="minorHAnsi" w:hAnsiTheme="minorHAnsi" w:cstheme="minorHAnsi"/>
          <w:sz w:val="22"/>
          <w:szCs w:val="22"/>
        </w:rPr>
        <w:t>nižšou</w:t>
      </w:r>
      <w:r w:rsidRPr="008E631B">
        <w:rPr>
          <w:rFonts w:asciiTheme="minorHAnsi" w:hAnsiTheme="minorHAnsi" w:cstheme="minorHAnsi"/>
          <w:sz w:val="22"/>
          <w:szCs w:val="22"/>
        </w:rPr>
        <w:t xml:space="preserve"> hodnotou </w:t>
      </w:r>
      <w:r w:rsidR="00CF03C1" w:rsidRPr="008E631B">
        <w:rPr>
          <w:rFonts w:asciiTheme="minorHAnsi" w:hAnsiTheme="minorHAnsi" w:cstheme="minorHAnsi"/>
          <w:sz w:val="22"/>
          <w:szCs w:val="22"/>
        </w:rPr>
        <w:t>kompletnej spotreby stlačeného vzduchu linky</w:t>
      </w:r>
      <w:r w:rsidRPr="008E631B">
        <w:rPr>
          <w:rFonts w:asciiTheme="minorHAnsi" w:hAnsiTheme="minorHAnsi" w:cstheme="minorHAnsi"/>
          <w:sz w:val="22"/>
          <w:szCs w:val="22"/>
        </w:rPr>
        <w:t>. Bodové</w:t>
      </w:r>
      <w:r w:rsidR="00D352DC" w:rsidRPr="008E631B">
        <w:rPr>
          <w:rFonts w:asciiTheme="minorHAnsi" w:hAnsiTheme="minorHAnsi" w:cstheme="minorHAnsi"/>
          <w:sz w:val="22"/>
          <w:szCs w:val="22"/>
        </w:rPr>
        <w:t xml:space="preserve"> </w:t>
      </w:r>
      <w:r w:rsidRPr="008E631B">
        <w:rPr>
          <w:rFonts w:asciiTheme="minorHAnsi" w:hAnsiTheme="minorHAnsi" w:cstheme="minorHAnsi"/>
          <w:sz w:val="22"/>
          <w:szCs w:val="22"/>
        </w:rPr>
        <w:t>hodnotenie ostatných ponúk bude priamou úmerou. Posudzovať sa bude naj</w:t>
      </w:r>
      <w:r w:rsidR="00CF03C1" w:rsidRPr="008E631B">
        <w:rPr>
          <w:rFonts w:asciiTheme="minorHAnsi" w:hAnsiTheme="minorHAnsi" w:cstheme="minorHAnsi"/>
          <w:sz w:val="22"/>
          <w:szCs w:val="22"/>
        </w:rPr>
        <w:t>nižšia</w:t>
      </w:r>
      <w:r w:rsidRPr="008E631B">
        <w:rPr>
          <w:rFonts w:asciiTheme="minorHAnsi" w:hAnsiTheme="minorHAnsi" w:cstheme="minorHAnsi"/>
          <w:sz w:val="22"/>
          <w:szCs w:val="22"/>
        </w:rPr>
        <w:t xml:space="preserve"> hodnota </w:t>
      </w:r>
      <w:r w:rsidR="00CF03C1" w:rsidRPr="008E631B">
        <w:rPr>
          <w:rFonts w:asciiTheme="minorHAnsi" w:hAnsiTheme="minorHAnsi" w:cstheme="minorHAnsi"/>
          <w:sz w:val="22"/>
          <w:szCs w:val="22"/>
        </w:rPr>
        <w:t>kompletnej spotreby stlačeného vzduchu linky</w:t>
      </w:r>
      <w:r w:rsidRPr="008E631B">
        <w:rPr>
          <w:rFonts w:asciiTheme="minorHAnsi" w:hAnsiTheme="minorHAnsi" w:cstheme="minorHAnsi"/>
          <w:sz w:val="22"/>
          <w:szCs w:val="22"/>
        </w:rPr>
        <w:t xml:space="preserve">, pričom  najnižšia možná hodnota je </w:t>
      </w:r>
      <w:r w:rsidR="00CF03C1" w:rsidRPr="008E631B">
        <w:rPr>
          <w:rFonts w:asciiTheme="minorHAnsi" w:hAnsiTheme="minorHAnsi" w:cstheme="minorHAnsi"/>
          <w:sz w:val="22"/>
          <w:szCs w:val="22"/>
        </w:rPr>
        <w:t xml:space="preserve">max. 380 l/min resp. </w:t>
      </w:r>
      <w:proofErr w:type="spellStart"/>
      <w:r w:rsidR="00CF03C1" w:rsidRPr="008E631B">
        <w:rPr>
          <w:rFonts w:asciiTheme="minorHAnsi" w:hAnsiTheme="minorHAnsi" w:cstheme="minorHAnsi"/>
          <w:sz w:val="22"/>
          <w:szCs w:val="22"/>
        </w:rPr>
        <w:t>Nl</w:t>
      </w:r>
      <w:proofErr w:type="spellEnd"/>
      <w:r w:rsidR="00CF03C1" w:rsidRPr="008E631B">
        <w:rPr>
          <w:rFonts w:asciiTheme="minorHAnsi" w:hAnsiTheme="minorHAnsi" w:cstheme="minorHAnsi"/>
          <w:sz w:val="22"/>
          <w:szCs w:val="22"/>
        </w:rPr>
        <w:t>/min.</w:t>
      </w:r>
      <w:r w:rsidRPr="008E631B">
        <w:rPr>
          <w:rFonts w:asciiTheme="minorHAnsi" w:hAnsiTheme="minorHAnsi" w:cstheme="minorHAnsi"/>
          <w:sz w:val="22"/>
          <w:szCs w:val="22"/>
        </w:rPr>
        <w:t>.  Počet bodov, ktoré získa ponuka v rámci tohto hodnotiaceho kritéria, bude stanovených nasledovne:</w:t>
      </w:r>
    </w:p>
    <w:p w14:paraId="3AB9E44A" w14:textId="77777777" w:rsidR="0068398B" w:rsidRPr="008E631B" w:rsidRDefault="0068398B" w:rsidP="0068398B">
      <w:pPr>
        <w:pStyle w:val="Odsekzoznamu"/>
        <w:tabs>
          <w:tab w:val="left" w:pos="7080"/>
        </w:tabs>
        <w:ind w:left="-284"/>
        <w:jc w:val="both"/>
        <w:rPr>
          <w:rFonts w:asciiTheme="minorHAnsi" w:hAnsiTheme="minorHAnsi" w:cstheme="minorHAnsi"/>
          <w:sz w:val="22"/>
          <w:szCs w:val="22"/>
        </w:rPr>
      </w:pPr>
    </w:p>
    <w:p w14:paraId="0877C03B" w14:textId="77777777" w:rsidR="0068398B" w:rsidRPr="008E631B" w:rsidRDefault="0068398B" w:rsidP="0068398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i/>
          <w:sz w:val="22"/>
          <w:szCs w:val="22"/>
        </w:rPr>
        <w:t>Kritérium</w:t>
      </w:r>
      <w:r w:rsidRPr="008E631B">
        <w:rPr>
          <w:rFonts w:asciiTheme="minorHAnsi" w:hAnsiTheme="minorHAnsi" w:cstheme="minorHAnsi"/>
          <w:b/>
          <w:sz w:val="22"/>
          <w:szCs w:val="22"/>
        </w:rPr>
        <w:t xml:space="preserve">2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najnižšia hodnota kompletnej spotreby stlačeného vzduchu linky v l/</m:t>
            </m:r>
            <m:func>
              <m:funcPr>
                <m:ctrlPr>
                  <w:rPr>
                    <w:rFonts w:ascii="Cambria Math" w:hAnsi="Cambria Math" w:cstheme="minorHAnsi"/>
                    <w:i/>
                    <w:sz w:val="22"/>
                    <w:szCs w:val="22"/>
                  </w:rPr>
                </m:ctrlPr>
              </m:funcPr>
              <m:fName>
                <m:r>
                  <m:rPr>
                    <m:sty m:val="p"/>
                  </m:rPr>
                  <w:rPr>
                    <w:rFonts w:ascii="Cambria Math" w:hAnsi="Cambria Math" w:cstheme="minorHAnsi"/>
                    <w:sz w:val="22"/>
                    <w:szCs w:val="22"/>
                  </w:rPr>
                  <m:t>min</m:t>
                </m:r>
              </m:fName>
              <m:e>
                <m:r>
                  <w:rPr>
                    <w:rFonts w:ascii="Cambria Math" w:hAnsi="Cambria Math" w:cstheme="minorHAnsi"/>
                    <w:sz w:val="22"/>
                    <w:szCs w:val="22"/>
                  </w:rPr>
                  <m:t>resp.  Nl/min</m:t>
                </m:r>
              </m:e>
            </m:func>
          </m:num>
          <m:den>
            <m:r>
              <w:rPr>
                <w:rFonts w:ascii="Cambria Math" w:hAnsi="Cambria Math" w:cstheme="minorHAnsi"/>
                <w:sz w:val="22"/>
                <w:szCs w:val="22"/>
              </w:rPr>
              <m:t xml:space="preserve">navrhovaná hodnota kompletnej spotreby stlačeného vzduchu linky v l/min resp.  Nl/min      </m:t>
            </m:r>
          </m:den>
        </m:f>
        <m:r>
          <w:rPr>
            <w:rFonts w:ascii="Cambria Math" w:hAnsi="Cambria Math" w:cstheme="minorHAnsi"/>
            <w:sz w:val="22"/>
            <w:szCs w:val="22"/>
          </w:rPr>
          <m:t xml:space="preserve">  ×30</m:t>
        </m:r>
      </m:oMath>
    </w:p>
    <w:p w14:paraId="751646A3" w14:textId="77777777" w:rsidR="0068398B" w:rsidRPr="008E631B" w:rsidRDefault="0068398B" w:rsidP="0068398B">
      <w:pPr>
        <w:pStyle w:val="Odsekzoznamu"/>
        <w:tabs>
          <w:tab w:val="left" w:pos="7080"/>
        </w:tabs>
        <w:ind w:left="-284"/>
        <w:jc w:val="both"/>
        <w:rPr>
          <w:rFonts w:asciiTheme="minorHAnsi" w:hAnsiTheme="minorHAnsi" w:cstheme="minorHAnsi"/>
          <w:b/>
          <w:bCs/>
          <w:sz w:val="22"/>
          <w:szCs w:val="22"/>
        </w:rPr>
      </w:pPr>
    </w:p>
    <w:p w14:paraId="72A0C5AF" w14:textId="77777777" w:rsidR="0068398B" w:rsidRPr="008E631B" w:rsidRDefault="00CF03C1" w:rsidP="0068398B">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4</w:t>
      </w:r>
      <w:r w:rsidR="0068398B" w:rsidRPr="008E631B">
        <w:rPr>
          <w:rFonts w:asciiTheme="minorHAnsi" w:hAnsiTheme="minorHAnsi" w:cstheme="minorHAnsi"/>
          <w:b/>
          <w:bCs/>
          <w:sz w:val="22"/>
          <w:szCs w:val="22"/>
        </w:rPr>
        <w:t xml:space="preserve">.3 Kritérium 3 </w:t>
      </w:r>
      <w:r w:rsidRPr="008E631B">
        <w:rPr>
          <w:rFonts w:asciiTheme="minorHAnsi" w:hAnsiTheme="minorHAnsi" w:cstheme="minorHAnsi"/>
          <w:b/>
          <w:bCs/>
          <w:sz w:val="22"/>
          <w:szCs w:val="22"/>
        </w:rPr>
        <w:t xml:space="preserve">Rýchlosť osadzovania linky ≥ 70 000 CPH (komponentov za hodinu) pri osadzovaní komponentov od veľkosti min. 01005 </w:t>
      </w:r>
      <w:proofErr w:type="spellStart"/>
      <w:r w:rsidRPr="008E631B">
        <w:rPr>
          <w:rFonts w:asciiTheme="minorHAnsi" w:hAnsiTheme="minorHAnsi" w:cstheme="minorHAnsi"/>
          <w:b/>
          <w:bCs/>
          <w:sz w:val="22"/>
          <w:szCs w:val="22"/>
        </w:rPr>
        <w:t>inch</w:t>
      </w:r>
      <w:proofErr w:type="spellEnd"/>
      <w:r w:rsidRPr="008E631B">
        <w:rPr>
          <w:rFonts w:asciiTheme="minorHAnsi" w:hAnsiTheme="minorHAnsi" w:cstheme="minorHAnsi"/>
          <w:b/>
          <w:bCs/>
          <w:sz w:val="22"/>
          <w:szCs w:val="22"/>
        </w:rPr>
        <w:t xml:space="preserve"> (0,4 x 0,2mm) do veľkosti ≥ 100 x 100mm </w:t>
      </w:r>
      <w:r w:rsidR="0068398B" w:rsidRPr="008E631B">
        <w:rPr>
          <w:rFonts w:asciiTheme="minorHAnsi" w:hAnsiTheme="minorHAnsi" w:cstheme="minorHAnsi"/>
          <w:b/>
          <w:bCs/>
          <w:sz w:val="22"/>
          <w:szCs w:val="22"/>
        </w:rPr>
        <w:t xml:space="preserve">- Neaukčné kritérium </w:t>
      </w:r>
    </w:p>
    <w:p w14:paraId="1CCCCF20" w14:textId="77777777" w:rsidR="0068398B" w:rsidRPr="008E631B" w:rsidRDefault="0068398B" w:rsidP="0068398B">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 naj</w:t>
      </w:r>
      <w:r w:rsidR="00CF03C1" w:rsidRPr="008E631B">
        <w:rPr>
          <w:rFonts w:asciiTheme="minorHAnsi" w:hAnsiTheme="minorHAnsi" w:cstheme="minorHAnsi"/>
          <w:sz w:val="22"/>
          <w:szCs w:val="22"/>
        </w:rPr>
        <w:t>vyššou</w:t>
      </w:r>
      <w:r w:rsidRPr="008E631B">
        <w:rPr>
          <w:rFonts w:asciiTheme="minorHAnsi" w:hAnsiTheme="minorHAnsi" w:cstheme="minorHAnsi"/>
          <w:sz w:val="22"/>
          <w:szCs w:val="22"/>
        </w:rPr>
        <w:t xml:space="preserve"> hodnotou  </w:t>
      </w:r>
      <w:r w:rsidR="00CF03C1" w:rsidRPr="008E631B">
        <w:rPr>
          <w:rFonts w:asciiTheme="minorHAnsi" w:hAnsiTheme="minorHAnsi" w:cstheme="minorHAnsi"/>
          <w:sz w:val="22"/>
          <w:szCs w:val="22"/>
        </w:rPr>
        <w:t>rýchlosti osadzovania linky</w:t>
      </w:r>
      <w:r w:rsidR="00CF03C1" w:rsidRPr="008E631B">
        <w:rPr>
          <w:rFonts w:asciiTheme="minorHAnsi" w:hAnsiTheme="minorHAnsi"/>
          <w:sz w:val="22"/>
          <w:szCs w:val="22"/>
        </w:rPr>
        <w:t xml:space="preserve"> </w:t>
      </w:r>
      <w:r w:rsidR="00CF03C1" w:rsidRPr="008E631B">
        <w:rPr>
          <w:rFonts w:asciiTheme="minorHAnsi" w:hAnsiTheme="minorHAnsi" w:cstheme="minorHAnsi"/>
          <w:sz w:val="22"/>
          <w:szCs w:val="22"/>
        </w:rPr>
        <w:t xml:space="preserve">pri osadzovaní komponentov od veľkosti min. 01005 </w:t>
      </w:r>
      <w:proofErr w:type="spellStart"/>
      <w:r w:rsidR="00CF03C1" w:rsidRPr="008E631B">
        <w:rPr>
          <w:rFonts w:asciiTheme="minorHAnsi" w:hAnsiTheme="minorHAnsi" w:cstheme="minorHAnsi"/>
          <w:sz w:val="22"/>
          <w:szCs w:val="22"/>
        </w:rPr>
        <w:t>inch</w:t>
      </w:r>
      <w:proofErr w:type="spellEnd"/>
      <w:r w:rsidR="00CF03C1" w:rsidRPr="008E631B">
        <w:rPr>
          <w:rFonts w:asciiTheme="minorHAnsi" w:hAnsiTheme="minorHAnsi" w:cstheme="minorHAnsi"/>
          <w:sz w:val="22"/>
          <w:szCs w:val="22"/>
        </w:rPr>
        <w:t xml:space="preserve"> (0,4 x 0,2mm) do veľkosti ≥ 100 x 100mm</w:t>
      </w:r>
      <w:r w:rsidRPr="008E631B">
        <w:rPr>
          <w:rFonts w:asciiTheme="minorHAnsi" w:hAnsiTheme="minorHAnsi" w:cstheme="minorHAnsi"/>
          <w:sz w:val="22"/>
          <w:szCs w:val="22"/>
        </w:rPr>
        <w:t>. Bodové  hodnotenie ostatných ponúk bude priamou úmerou. Posudzovať sa bude naj</w:t>
      </w:r>
      <w:r w:rsidR="00CF03C1" w:rsidRPr="008E631B">
        <w:rPr>
          <w:rFonts w:asciiTheme="minorHAnsi" w:hAnsiTheme="minorHAnsi" w:cstheme="minorHAnsi"/>
          <w:sz w:val="22"/>
          <w:szCs w:val="22"/>
        </w:rPr>
        <w:t>vyššia</w:t>
      </w:r>
      <w:r w:rsidRPr="008E631B">
        <w:rPr>
          <w:rFonts w:asciiTheme="minorHAnsi" w:hAnsiTheme="minorHAnsi" w:cstheme="minorHAnsi"/>
          <w:sz w:val="22"/>
          <w:szCs w:val="22"/>
        </w:rPr>
        <w:t xml:space="preserve"> hodnota </w:t>
      </w:r>
      <w:r w:rsidR="00CF03C1" w:rsidRPr="008E631B">
        <w:rPr>
          <w:rFonts w:asciiTheme="minorHAnsi" w:hAnsiTheme="minorHAnsi" w:cstheme="minorHAnsi"/>
          <w:sz w:val="22"/>
          <w:szCs w:val="22"/>
        </w:rPr>
        <w:t xml:space="preserve">rýchlosti osadzovania linky pri osadzovaní komponentov od veľkosti min. 01005 </w:t>
      </w:r>
      <w:proofErr w:type="spellStart"/>
      <w:r w:rsidR="00CF03C1" w:rsidRPr="008E631B">
        <w:rPr>
          <w:rFonts w:asciiTheme="minorHAnsi" w:hAnsiTheme="minorHAnsi" w:cstheme="minorHAnsi"/>
          <w:sz w:val="22"/>
          <w:szCs w:val="22"/>
        </w:rPr>
        <w:t>inch</w:t>
      </w:r>
      <w:proofErr w:type="spellEnd"/>
      <w:r w:rsidR="00CF03C1" w:rsidRPr="008E631B">
        <w:rPr>
          <w:rFonts w:asciiTheme="minorHAnsi" w:hAnsiTheme="minorHAnsi" w:cstheme="minorHAnsi"/>
          <w:sz w:val="22"/>
          <w:szCs w:val="22"/>
        </w:rPr>
        <w:t xml:space="preserve"> (0,4 x 0,2mm) do veľkosti ≥ 100 x 100mm, pričom  najnižšia možná hodnota je min. 70 000 CPH (komponentov za hodinu)</w:t>
      </w:r>
      <w:r w:rsidRPr="008E631B">
        <w:rPr>
          <w:rFonts w:asciiTheme="minorHAnsi" w:hAnsiTheme="minorHAnsi" w:cstheme="minorHAnsi"/>
          <w:sz w:val="22"/>
          <w:szCs w:val="22"/>
        </w:rPr>
        <w:t>. Počet bodov, ktoré získa ponuka v rámci tohto hodnotiaceho kritéria, bude stanovených nasledovne:</w:t>
      </w:r>
    </w:p>
    <w:p w14:paraId="7832BE89" w14:textId="77777777" w:rsidR="0068398B" w:rsidRPr="008E631B" w:rsidRDefault="0068398B" w:rsidP="0068398B">
      <w:pPr>
        <w:pStyle w:val="Odsekzoznamu"/>
        <w:tabs>
          <w:tab w:val="left" w:pos="7080"/>
        </w:tabs>
        <w:ind w:left="-284"/>
        <w:jc w:val="both"/>
        <w:rPr>
          <w:rFonts w:asciiTheme="minorHAnsi" w:hAnsiTheme="minorHAnsi" w:cstheme="minorHAnsi"/>
          <w:sz w:val="22"/>
          <w:szCs w:val="22"/>
        </w:rPr>
      </w:pPr>
    </w:p>
    <w:p w14:paraId="4DC48BA6" w14:textId="6663B380" w:rsidR="00CF03C1" w:rsidRPr="008E631B" w:rsidRDefault="0068398B" w:rsidP="00CF03C1">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3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najviššia hodnota rýchlosti osadzovania linky v CPH</m:t>
            </m:r>
          </m:num>
          <m:den>
            <m:r>
              <w:rPr>
                <w:rFonts w:ascii="Cambria Math" w:hAnsi="Cambria Math" w:cstheme="minorHAnsi"/>
                <w:sz w:val="22"/>
                <w:szCs w:val="22"/>
              </w:rPr>
              <m:t xml:space="preserve">navrhované hodnota rýchlosti osadzovania linky v CPH         </m:t>
            </m:r>
          </m:den>
        </m:f>
        <m:r>
          <w:rPr>
            <w:rFonts w:ascii="Cambria Math" w:hAnsi="Cambria Math" w:cstheme="minorHAnsi"/>
            <w:sz w:val="22"/>
            <w:szCs w:val="22"/>
          </w:rPr>
          <m:t xml:space="preserve">  ×20</m:t>
        </m:r>
      </m:oMath>
    </w:p>
    <w:p w14:paraId="33EBD32E" w14:textId="77777777" w:rsidR="00CF03C1" w:rsidRPr="008E631B" w:rsidRDefault="00CF03C1" w:rsidP="00B52EA9">
      <w:pPr>
        <w:rPr>
          <w:rFonts w:asciiTheme="minorHAnsi" w:eastAsia="MS Mincho" w:hAnsiTheme="minorHAnsi" w:cs="Arial"/>
          <w:color w:val="000000" w:themeColor="text1"/>
          <w:sz w:val="22"/>
          <w:szCs w:val="22"/>
          <w:lang w:val="sq-AL" w:eastAsia="ja-JP"/>
        </w:rPr>
      </w:pPr>
    </w:p>
    <w:p w14:paraId="7911519E" w14:textId="77777777" w:rsidR="00CF03C1" w:rsidRPr="008E631B" w:rsidRDefault="00CF03C1" w:rsidP="00CF03C1">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4.4 Kritérium 4 Elektrický automatický podávač materiálu z tácky (TRAY stanica) s kapacitou ≥ 20 rôznych typov komponentov, výška komponentov v tácke od 10mm do 30 mm - Neaukčné kritérium </w:t>
      </w:r>
    </w:p>
    <w:p w14:paraId="2875064C" w14:textId="037CF09F" w:rsidR="00CF03C1" w:rsidRPr="008E631B" w:rsidRDefault="00CF03C1" w:rsidP="00CF03C1">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Maximálny počet bodov sa pridelí ponuke uchádzača s najvyššou hodnotou  kapacity elektrického automatického podávača z tácky rôznych typov komponentov v tácke od 100 mm do 30 mm. Posudzovať sa bude najvyššia hodnota kapacity elektrického automatického podávača, pričom</w:t>
      </w:r>
      <w:r w:rsidR="00D352DC" w:rsidRPr="008E631B">
        <w:rPr>
          <w:rFonts w:asciiTheme="minorHAnsi" w:hAnsiTheme="minorHAnsi" w:cstheme="minorHAnsi"/>
          <w:sz w:val="22"/>
          <w:szCs w:val="22"/>
        </w:rPr>
        <w:t xml:space="preserve"> </w:t>
      </w:r>
      <w:r w:rsidRPr="008E631B">
        <w:rPr>
          <w:rFonts w:asciiTheme="minorHAnsi" w:hAnsiTheme="minorHAnsi" w:cstheme="minorHAnsi"/>
          <w:sz w:val="22"/>
          <w:szCs w:val="22"/>
        </w:rPr>
        <w:t>najnižšia možná hodnota je min. 20 ks. Počet bodov, ktoré získa ponuka v rámci tohto hodnotiaceho kritéria, bude stanovených nasledovne:</w:t>
      </w:r>
    </w:p>
    <w:p w14:paraId="2C7F5AAA" w14:textId="77777777" w:rsidR="00CF03C1" w:rsidRPr="008E631B" w:rsidRDefault="00CF03C1" w:rsidP="00CF03C1">
      <w:pPr>
        <w:pStyle w:val="Odsekzoznamu"/>
        <w:tabs>
          <w:tab w:val="left" w:pos="7080"/>
        </w:tabs>
        <w:ind w:left="-284"/>
        <w:jc w:val="both"/>
        <w:rPr>
          <w:rFonts w:asciiTheme="minorHAnsi" w:hAnsiTheme="minorHAnsi" w:cstheme="minorHAnsi"/>
          <w:sz w:val="22"/>
          <w:szCs w:val="22"/>
        </w:rPr>
      </w:pPr>
    </w:p>
    <w:p w14:paraId="2CC6096B" w14:textId="77777777" w:rsidR="00CF03C1" w:rsidRPr="008E631B" w:rsidRDefault="00CF03C1" w:rsidP="00CF03C1">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4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najviššia kapacity elektrického automatického podávača z tácky v ks</m:t>
            </m:r>
          </m:num>
          <m:den>
            <m:r>
              <w:rPr>
                <w:rFonts w:ascii="Cambria Math" w:hAnsi="Cambria Math" w:cstheme="minorHAnsi"/>
                <w:sz w:val="22"/>
                <w:szCs w:val="22"/>
              </w:rPr>
              <m:t xml:space="preserve">navrhované hodnota kapacity elektrického automatického podávača z tácky v ks         </m:t>
            </m:r>
          </m:den>
        </m:f>
        <m:r>
          <w:rPr>
            <w:rFonts w:ascii="Cambria Math" w:hAnsi="Cambria Math" w:cstheme="minorHAnsi"/>
            <w:sz w:val="22"/>
            <w:szCs w:val="22"/>
          </w:rPr>
          <m:t xml:space="preserve">  ×10</m:t>
        </m:r>
      </m:oMath>
    </w:p>
    <w:p w14:paraId="446429A9" w14:textId="77777777" w:rsidR="00CF03C1" w:rsidRPr="008E631B" w:rsidRDefault="00CF03C1" w:rsidP="00B52EA9">
      <w:pPr>
        <w:rPr>
          <w:rFonts w:asciiTheme="minorHAnsi" w:eastAsia="MS Mincho" w:hAnsiTheme="minorHAnsi" w:cs="Arial"/>
          <w:color w:val="000000" w:themeColor="text1"/>
          <w:sz w:val="22"/>
          <w:szCs w:val="22"/>
          <w:lang w:val="sq-AL" w:eastAsia="ja-JP"/>
        </w:rPr>
      </w:pPr>
    </w:p>
    <w:p w14:paraId="519EFF6D" w14:textId="77777777" w:rsidR="00B5614A" w:rsidRPr="008E631B" w:rsidRDefault="00B5614A" w:rsidP="00B5614A">
      <w:pPr>
        <w:pStyle w:val="Odsekzoznamu"/>
        <w:tabs>
          <w:tab w:val="left" w:pos="7080"/>
        </w:tabs>
        <w:ind w:left="-284"/>
        <w:jc w:val="both"/>
        <w:rPr>
          <w:rFonts w:asciiTheme="minorHAnsi" w:hAnsiTheme="minorHAnsi" w:cstheme="minorHAnsi"/>
          <w:b/>
          <w:bCs/>
          <w:sz w:val="22"/>
          <w:szCs w:val="22"/>
        </w:rPr>
      </w:pPr>
      <w:r w:rsidRPr="008E631B">
        <w:rPr>
          <w:rFonts w:asciiTheme="minorHAnsi" w:hAnsiTheme="minorHAnsi" w:cstheme="minorHAnsi"/>
          <w:b/>
          <w:bCs/>
          <w:sz w:val="22"/>
          <w:szCs w:val="22"/>
        </w:rPr>
        <w:t xml:space="preserve">4.5 Kritérium 5 Počet pozícii pre 8mm zásobníky materiálu na linku min. 180, rozdelených na min. 90 pozícií na ľavej strane linky a min. 90 pozícií na pravej strane linky - Neaukčné kritérium </w:t>
      </w:r>
    </w:p>
    <w:p w14:paraId="5BB9D9EE" w14:textId="77777777" w:rsidR="00B5614A" w:rsidRPr="008E631B" w:rsidRDefault="00B5614A" w:rsidP="00B5614A">
      <w:pPr>
        <w:pStyle w:val="Odsekzoznamu"/>
        <w:tabs>
          <w:tab w:val="left" w:pos="7080"/>
        </w:tabs>
        <w:ind w:left="-284"/>
        <w:jc w:val="both"/>
        <w:rPr>
          <w:rFonts w:asciiTheme="minorHAnsi" w:hAnsiTheme="minorHAnsi" w:cstheme="minorHAnsi"/>
          <w:sz w:val="22"/>
          <w:szCs w:val="22"/>
        </w:rPr>
      </w:pPr>
      <w:r w:rsidRPr="008E631B">
        <w:rPr>
          <w:rFonts w:asciiTheme="minorHAnsi" w:hAnsiTheme="minorHAnsi" w:cstheme="minorHAnsi"/>
          <w:sz w:val="22"/>
          <w:szCs w:val="22"/>
        </w:rPr>
        <w:t xml:space="preserve">Maximálny počet bodov sa pridelí ponuke uchádzača s najvyššou hodnotou  počtu pozícií pre 8 mm zásobníky materiálu na linku. Posudzovať sa bude najvyššia hodnota počtu pozícií pre 8 mm zásobníky materiálu na linku, pričom  najnižšia možná hodnota je min. 180, rozdelených na min. 90 pozícií na ľavej strane linky a min. 90 pozícií </w:t>
      </w:r>
      <w:r w:rsidRPr="008E631B">
        <w:rPr>
          <w:rFonts w:asciiTheme="minorHAnsi" w:hAnsiTheme="minorHAnsi" w:cstheme="minorHAnsi"/>
          <w:sz w:val="22"/>
          <w:szCs w:val="22"/>
        </w:rPr>
        <w:lastRenderedPageBreak/>
        <w:t>na pravej strane linky. Počet bodov, ktoré získa ponuka v rámci tohto hodnotiaceho kritéria, bude stanovených nasledovne:</w:t>
      </w:r>
    </w:p>
    <w:p w14:paraId="03EA576E" w14:textId="77777777" w:rsidR="00B5614A" w:rsidRPr="008E631B" w:rsidRDefault="00B5614A" w:rsidP="00B5614A">
      <w:pPr>
        <w:pStyle w:val="Odsekzoznamu"/>
        <w:tabs>
          <w:tab w:val="left" w:pos="7080"/>
        </w:tabs>
        <w:ind w:left="-284"/>
        <w:jc w:val="both"/>
        <w:rPr>
          <w:rFonts w:asciiTheme="minorHAnsi" w:hAnsiTheme="minorHAnsi" w:cstheme="minorHAnsi"/>
          <w:sz w:val="22"/>
          <w:szCs w:val="22"/>
        </w:rPr>
      </w:pPr>
    </w:p>
    <w:p w14:paraId="5028D3E1" w14:textId="77777777" w:rsidR="00B5614A" w:rsidRPr="008E631B" w:rsidRDefault="00B5614A" w:rsidP="00B5614A">
      <w:pPr>
        <w:tabs>
          <w:tab w:val="left" w:pos="7080"/>
        </w:tabs>
        <w:ind w:left="76"/>
        <w:contextualSpacing/>
        <w:rPr>
          <w:rFonts w:asciiTheme="minorHAnsi" w:eastAsiaTheme="minorEastAsia" w:hAnsiTheme="minorHAnsi" w:cstheme="minorHAnsi"/>
          <w:b/>
          <w:color w:val="000000" w:themeColor="text1"/>
          <w:sz w:val="22"/>
          <w:szCs w:val="22"/>
        </w:rPr>
      </w:pPr>
      <w:r w:rsidRPr="008E631B">
        <w:rPr>
          <w:rFonts w:asciiTheme="minorHAnsi" w:hAnsiTheme="minorHAnsi" w:cstheme="minorHAnsi"/>
          <w:i/>
          <w:sz w:val="22"/>
          <w:szCs w:val="22"/>
        </w:rPr>
        <w:t xml:space="preserve">         Kritérium</w:t>
      </w:r>
      <w:r w:rsidRPr="008E631B">
        <w:rPr>
          <w:rFonts w:asciiTheme="minorHAnsi" w:hAnsiTheme="minorHAnsi" w:cstheme="minorHAnsi"/>
          <w:b/>
          <w:sz w:val="22"/>
          <w:szCs w:val="22"/>
        </w:rPr>
        <w:t xml:space="preserve">5 </w:t>
      </w:r>
      <w:r w:rsidRPr="008E631B">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najviššia hodnota počtu pozícií pre 8 mm zásobníky materiálu na linku v ks</m:t>
            </m:r>
          </m:num>
          <m:den>
            <m:r>
              <w:rPr>
                <w:rFonts w:ascii="Cambria Math" w:hAnsi="Cambria Math" w:cstheme="minorHAnsi"/>
                <w:sz w:val="22"/>
                <w:szCs w:val="22"/>
              </w:rPr>
              <m:t xml:space="preserve">navrhované hodnota počtu pozícií pre 8 mm materiálu na linku v ks         </m:t>
            </m:r>
          </m:den>
        </m:f>
        <m:r>
          <w:rPr>
            <w:rFonts w:ascii="Cambria Math" w:hAnsi="Cambria Math" w:cstheme="minorHAnsi"/>
            <w:sz w:val="22"/>
            <w:szCs w:val="22"/>
          </w:rPr>
          <m:t xml:space="preserve">  ×5</m:t>
        </m:r>
      </m:oMath>
    </w:p>
    <w:p w14:paraId="7F002955" w14:textId="77777777" w:rsidR="008F3B6C" w:rsidRPr="008E631B" w:rsidRDefault="008F3B6C" w:rsidP="008F3B6C">
      <w:pPr>
        <w:ind w:left="-284"/>
        <w:jc w:val="both"/>
        <w:rPr>
          <w:rFonts w:asciiTheme="minorHAnsi" w:eastAsia="MS Mincho" w:hAnsiTheme="minorHAnsi" w:cstheme="minorHAnsi"/>
          <w:color w:val="000000" w:themeColor="text1"/>
          <w:sz w:val="22"/>
          <w:szCs w:val="22"/>
          <w:lang w:val="sq-AL" w:eastAsia="ja-JP"/>
        </w:rPr>
      </w:pPr>
    </w:p>
    <w:p w14:paraId="443EA4A1"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r w:rsidRPr="008E631B">
        <w:rPr>
          <w:rFonts w:asciiTheme="minorHAnsi" w:eastAsia="MS Mincho" w:hAnsiTheme="minorHAnsi" w:cstheme="minorHAnsi"/>
          <w:b/>
          <w:color w:val="000000" w:themeColor="text1"/>
          <w:sz w:val="22"/>
          <w:szCs w:val="22"/>
          <w:lang w:val="sq-AL" w:eastAsia="ja-JP"/>
        </w:rPr>
        <w:t>Hodnotenie jednotlivých ponúk uchádzačov je dané pridelením vypočítaného počtu bodov za jednotlivé posudzované údaje/návrhy na plnenie, ktoré sú uvedené v ponukách uchádzačov. Po pridelení príslušného počtu bodov za jednotlivé posudzované údaje/návrhy na plnenie bude vykonaný vzájomný súčet pridelených bodov za všetky posudzované údaje/návrhy na plnenie vo vzťahu k jednotlivým ponukám uchádzačov.</w:t>
      </w:r>
    </w:p>
    <w:p w14:paraId="323E8CFB" w14:textId="77777777" w:rsidR="008F3B6C" w:rsidRPr="008E631B" w:rsidRDefault="008F3B6C" w:rsidP="008F3B6C">
      <w:pPr>
        <w:ind w:left="-284"/>
        <w:jc w:val="both"/>
        <w:rPr>
          <w:rFonts w:asciiTheme="minorHAnsi" w:eastAsia="MS Mincho" w:hAnsiTheme="minorHAnsi" w:cstheme="minorHAnsi"/>
          <w:color w:val="000000" w:themeColor="text1"/>
          <w:sz w:val="22"/>
          <w:szCs w:val="22"/>
          <w:lang w:val="sq-AL" w:eastAsia="ja-JP"/>
        </w:rPr>
      </w:pPr>
    </w:p>
    <w:p w14:paraId="24B34084"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r w:rsidRPr="008E631B">
        <w:rPr>
          <w:rFonts w:asciiTheme="minorHAnsi" w:eastAsia="MS Mincho" w:hAnsiTheme="minorHAnsi" w:cstheme="minorHAnsi"/>
          <w:b/>
          <w:color w:val="000000" w:themeColor="text1"/>
          <w:sz w:val="22"/>
          <w:szCs w:val="22"/>
          <w:lang w:val="sq-AL" w:eastAsia="ja-JP"/>
        </w:rPr>
        <w:t>Poradie uchádzačov sa určí porovnaním počtu dosiahnutých bodov – súčtom bodov za všetky kritériá. Počet bodov sa bude počítať na dve desatinné miesta pri dodržaní všeobecne platných pravidiel zaokrúhľovania.</w:t>
      </w:r>
    </w:p>
    <w:p w14:paraId="0BBEDECC"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p>
    <w:p w14:paraId="3475FF98"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r w:rsidRPr="008E631B">
        <w:rPr>
          <w:rFonts w:asciiTheme="minorHAnsi" w:eastAsia="MS Mincho" w:hAnsiTheme="minorHAnsi" w:cstheme="minorHAnsi"/>
          <w:b/>
          <w:color w:val="000000" w:themeColor="text1"/>
          <w:sz w:val="22"/>
          <w:szCs w:val="22"/>
          <w:lang w:val="sq-AL" w:eastAsia="ja-JP"/>
        </w:rPr>
        <w:t>Úspešnou ponukou pre jednotlivú časť/časti zákazky sa stane tá ponuka, ktorá po bodovom vyhodnotení všetkých kritérií dosiahne najvyšší počet bodov. Druhá v poradí bude ponuka, ktorá po vzájomnom porovnaní celkového počtu pridelených bodov dosiahne druhé najvyššie bodové hodnotenie. Poradie ostatných uchádzačov bude určené analogicky podľa počtu pridelených bodov.</w:t>
      </w:r>
    </w:p>
    <w:p w14:paraId="2DDB28A3"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p>
    <w:p w14:paraId="4BB2B474" w14:textId="77777777" w:rsidR="008F3B6C" w:rsidRPr="008E631B" w:rsidRDefault="008F3B6C" w:rsidP="008F3B6C">
      <w:pPr>
        <w:ind w:left="-284"/>
        <w:jc w:val="both"/>
        <w:rPr>
          <w:rFonts w:asciiTheme="minorHAnsi" w:eastAsia="MS Mincho" w:hAnsiTheme="minorHAnsi" w:cstheme="minorHAnsi"/>
          <w:b/>
          <w:color w:val="000000" w:themeColor="text1"/>
          <w:sz w:val="22"/>
          <w:szCs w:val="22"/>
          <w:lang w:val="sq-AL" w:eastAsia="ja-JP"/>
        </w:rPr>
      </w:pPr>
      <w:r w:rsidRPr="008E631B">
        <w:rPr>
          <w:rFonts w:asciiTheme="minorHAnsi" w:eastAsia="MS Mincho" w:hAnsiTheme="minorHAnsi" w:cstheme="minorHAnsi"/>
          <w:b/>
          <w:color w:val="000000" w:themeColor="text1"/>
          <w:sz w:val="22"/>
          <w:szCs w:val="22"/>
          <w:lang w:val="sq-AL" w:eastAsia="ja-JP"/>
        </w:rPr>
        <w:t xml:space="preserve">V prípade rovnosti dosiahnutých bodov, ktoré boli pridelené po vzájomnom súčte výsledných bodových hodnôt viacerým uchádzačom, rozhoduje o poradí uchádzačov  v prospech lepšieho umiestnenia vyšší počet bodov dosiahnutý za kritérium č. 1 Celková cena bez DPH pri jednotlivých častiach zákazky. </w:t>
      </w:r>
    </w:p>
    <w:p w14:paraId="21C1ABAC" w14:textId="77777777" w:rsidR="008F3B6C" w:rsidRPr="008E631B" w:rsidRDefault="008F3B6C" w:rsidP="004E15F3">
      <w:pPr>
        <w:jc w:val="both"/>
        <w:rPr>
          <w:rFonts w:asciiTheme="minorHAnsi" w:eastAsia="MS Mincho" w:hAnsiTheme="minorHAnsi" w:cstheme="minorHAnsi"/>
          <w:b/>
          <w:color w:val="000000" w:themeColor="text1"/>
          <w:sz w:val="22"/>
          <w:szCs w:val="22"/>
          <w:lang w:val="sq-AL" w:eastAsia="ja-JP"/>
        </w:rPr>
      </w:pPr>
    </w:p>
    <w:p w14:paraId="1DE39DAF" w14:textId="77777777" w:rsidR="00CA29CD" w:rsidRPr="008E631B" w:rsidRDefault="00CA29CD" w:rsidP="00493B42">
      <w:pPr>
        <w:pStyle w:val="Odsekzoznamu"/>
        <w:ind w:left="360"/>
        <w:jc w:val="both"/>
        <w:rPr>
          <w:rFonts w:asciiTheme="minorHAnsi" w:hAnsiTheme="minorHAnsi" w:cstheme="minorHAnsi"/>
          <w:sz w:val="22"/>
          <w:szCs w:val="22"/>
        </w:rPr>
      </w:pPr>
    </w:p>
    <w:p w14:paraId="4024FEE4" w14:textId="77777777" w:rsidR="008F3B6C" w:rsidRPr="008E631B" w:rsidRDefault="008F3B6C" w:rsidP="008F3B6C">
      <w:pPr>
        <w:pStyle w:val="Zkladntext"/>
        <w:numPr>
          <w:ilvl w:val="0"/>
          <w:numId w:val="39"/>
        </w:numPr>
        <w:snapToGrid w:val="0"/>
        <w:spacing w:after="0"/>
        <w:jc w:val="both"/>
        <w:rPr>
          <w:rFonts w:asciiTheme="minorHAnsi" w:hAnsiTheme="minorHAnsi" w:cstheme="minorHAnsi"/>
          <w:b/>
          <w:sz w:val="22"/>
          <w:szCs w:val="22"/>
        </w:rPr>
      </w:pPr>
      <w:r w:rsidRPr="008E631B">
        <w:rPr>
          <w:rFonts w:asciiTheme="minorHAnsi" w:hAnsiTheme="minorHAnsi" w:cstheme="minorHAnsi"/>
          <w:b/>
          <w:sz w:val="22"/>
          <w:szCs w:val="22"/>
        </w:rPr>
        <w:t>Vyhodnotenie  ponúk:</w:t>
      </w:r>
    </w:p>
    <w:p w14:paraId="66535322" w14:textId="77777777" w:rsidR="008F3B6C" w:rsidRPr="008E631B" w:rsidRDefault="008F3B6C" w:rsidP="008F3B6C">
      <w:pPr>
        <w:pStyle w:val="Zkladntext"/>
        <w:snapToGrid w:val="0"/>
        <w:spacing w:after="0"/>
        <w:jc w:val="both"/>
        <w:rPr>
          <w:rFonts w:asciiTheme="minorHAnsi" w:hAnsiTheme="minorHAnsi" w:cstheme="minorHAnsi"/>
          <w:b/>
          <w:sz w:val="22"/>
          <w:szCs w:val="22"/>
        </w:rPr>
      </w:pPr>
    </w:p>
    <w:p w14:paraId="25A9252E" w14:textId="77777777" w:rsidR="008F3B6C" w:rsidRPr="008E631B" w:rsidRDefault="008F3B6C" w:rsidP="008F3B6C">
      <w:pPr>
        <w:pStyle w:val="Zkladntext"/>
        <w:snapToGrid w:val="0"/>
        <w:spacing w:after="0"/>
        <w:jc w:val="both"/>
        <w:rPr>
          <w:rFonts w:asciiTheme="minorHAnsi" w:hAnsiTheme="minorHAnsi" w:cstheme="minorHAnsi"/>
          <w:b/>
          <w:sz w:val="22"/>
          <w:szCs w:val="22"/>
        </w:rPr>
      </w:pPr>
      <w:r w:rsidRPr="008E631B">
        <w:rPr>
          <w:rFonts w:asciiTheme="minorHAnsi" w:hAnsiTheme="minorHAnsi" w:cstheme="minorHAnsi"/>
          <w:b/>
          <w:sz w:val="22"/>
          <w:szCs w:val="22"/>
        </w:rPr>
        <w:t>13.1 Ponuky uchádzačov, ktoré budú spĺňať podmienky účasti, požiadavky na predmet zákazky a neboli z vylúčené, budú vyhodnocované podľa kritérií na hodnotenie ponúk prostredníctvom elektronickej aukcie. Pred začatím elektronickej aukcie obstarávateľ vyhodnotí ponuky podľa kritérií na vyhodnotenie ponúk a relatívnej váhy priradenej jednotlivým kritériám.</w:t>
      </w:r>
    </w:p>
    <w:p w14:paraId="650429C7" w14:textId="77777777" w:rsidR="008F3B6C" w:rsidRPr="008E631B" w:rsidRDefault="008F3B6C" w:rsidP="008F3B6C">
      <w:pPr>
        <w:pStyle w:val="Zkladntext"/>
        <w:snapToGrid w:val="0"/>
        <w:spacing w:after="0"/>
        <w:jc w:val="both"/>
        <w:rPr>
          <w:rFonts w:asciiTheme="minorHAnsi" w:hAnsiTheme="minorHAnsi" w:cstheme="minorHAnsi"/>
          <w:b/>
          <w:sz w:val="22"/>
          <w:szCs w:val="22"/>
        </w:rPr>
      </w:pPr>
    </w:p>
    <w:p w14:paraId="6BC3AFDA" w14:textId="77777777" w:rsidR="008F3B6C" w:rsidRPr="008E631B" w:rsidRDefault="008F3B6C" w:rsidP="008F3B6C">
      <w:pPr>
        <w:spacing w:before="120" w:after="12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13.2 Obstarávateľ nie je povinný použiť elektronickú aukciu, ak by sa aukcie zúčastnil len jeden uchádzač.</w:t>
      </w:r>
    </w:p>
    <w:p w14:paraId="4D3E2200"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1. Elektronická aukcia (ďalej len „e-aukcia“) je na účely tohto obstarávania opakujúci sa proces, ktorý využíva elektronické zariadenia na predkladanie nových cien upravených smerom nadol. </w:t>
      </w:r>
    </w:p>
    <w:p w14:paraId="63AB31BD"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2. Účelom e-aukcie je zostavenie poradia ponúk automatizovaným vyhodnotením po úvodnom úplnom vyhodnotení ponúk.</w:t>
      </w:r>
    </w:p>
    <w:p w14:paraId="39A01466"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3. Predmet e-aukcie je rovnaký ako predmet zákazky, uvedený vo výzve na predkladanie ponúk a jej prílohách.</w:t>
      </w:r>
    </w:p>
    <w:p w14:paraId="4D3B66BE"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4. Elektronická aukčná sieň (ďalej len „e-aukčná sieň“) je prostredie umiestnené na určenej adrese vo verejnej dátovej sieti Internet, v ktorom uchádzači predkladajú nové ceny upravené smerom nadol.</w:t>
      </w:r>
    </w:p>
    <w:p w14:paraId="7AE1711E"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5. Elektronická aukcia je časť postupu, v ktorom prebieha on-line vzájomné porovnávanie cien ponúkaných uchádzačmi prihlásených do e-aukcie a ich vyhodnocovanie v reálnom čase.</w:t>
      </w:r>
    </w:p>
    <w:p w14:paraId="35BD93E5"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6. Elektronická aukcie bude prebiehať na systéme pre elektronické aukcie certifikovanom Úradom pre verejné obstarávanie.</w:t>
      </w:r>
    </w:p>
    <w:p w14:paraId="44DF85BE" w14:textId="77777777" w:rsidR="008F3B6C" w:rsidRPr="008E631B" w:rsidRDefault="008F3B6C" w:rsidP="008F3B6C">
      <w:pPr>
        <w:spacing w:after="200" w:line="276" w:lineRule="auto"/>
        <w:jc w:val="both"/>
        <w:rPr>
          <w:rFonts w:asciiTheme="minorHAnsi" w:eastAsia="Calibri" w:hAnsiTheme="minorHAnsi"/>
          <w:b/>
          <w:sz w:val="22"/>
          <w:szCs w:val="22"/>
          <w:u w:val="single"/>
          <w:lang w:eastAsia="en-US"/>
        </w:rPr>
      </w:pPr>
      <w:r w:rsidRPr="008E631B">
        <w:rPr>
          <w:rFonts w:asciiTheme="minorHAnsi" w:eastAsia="Calibri" w:hAnsiTheme="minorHAnsi"/>
          <w:b/>
          <w:sz w:val="22"/>
          <w:szCs w:val="22"/>
          <w:u w:val="single"/>
          <w:lang w:eastAsia="en-US"/>
        </w:rPr>
        <w:t>Priebeh:</w:t>
      </w:r>
    </w:p>
    <w:p w14:paraId="4E1AA3C9"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lastRenderedPageBreak/>
        <w:t xml:space="preserve">1. V rámci elektronickej aukcie, uchádzači, ktorí budú vyzvaní na účasť v elektronickej aukcii môžu, v rámci opakujúceho sa procesu, upravovať svoje návrhy na plnenie </w:t>
      </w:r>
      <w:r w:rsidRPr="008E631B">
        <w:rPr>
          <w:rFonts w:asciiTheme="minorHAnsi" w:eastAsia="Calibri" w:hAnsiTheme="minorHAnsi"/>
          <w:b/>
          <w:sz w:val="22"/>
          <w:szCs w:val="22"/>
          <w:lang w:eastAsia="en-US"/>
        </w:rPr>
        <w:t>aukčných kritérií</w:t>
      </w:r>
      <w:r w:rsidRPr="008E631B">
        <w:rPr>
          <w:rFonts w:asciiTheme="minorHAnsi" w:eastAsia="Calibri" w:hAnsiTheme="minorHAnsi"/>
          <w:sz w:val="22"/>
          <w:szCs w:val="22"/>
          <w:lang w:eastAsia="en-US"/>
        </w:rPr>
        <w:t xml:space="preserve"> uvedené vo svojich ponukách.</w:t>
      </w:r>
    </w:p>
    <w:p w14:paraId="6F0A4715" w14:textId="77777777" w:rsidR="008F3B6C" w:rsidRPr="008E631B" w:rsidRDefault="00995C5D"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2  O</w:t>
      </w:r>
      <w:r w:rsidR="008F3B6C" w:rsidRPr="008E631B">
        <w:rPr>
          <w:rFonts w:asciiTheme="minorHAnsi" w:eastAsia="Calibri" w:hAnsiTheme="minorHAnsi"/>
          <w:sz w:val="22"/>
          <w:szCs w:val="22"/>
          <w:lang w:eastAsia="en-US"/>
        </w:rPr>
        <w:t>bstarávateľ vyzve elektronickými prostriedkami súčasne všetkých uchádzačov, ktorí neboli vylúčení, resp. ktorých ponuky neboli vylúčené z tohto postupu obstarávania, na predloženie nových cien v elektronickej aukcii. Vo Výzve na účasť v elektronickej aukcii (ďalej len „Výzva“), budú uvedené podrobné informácie týkajúce sa elektronickej aukcie. Výzva bude zaslaná elektronicky zodpovednej osobe uchádzača uvedenej v ponuke uchádzača ako kontaktná osoba pre elektronickú aukciu (v ponuke je nutné uviesť správne kontaktné údaje zodpovednej osoby). V prípade zmeny kontaktných údajov uvedenej osoby je potrebné príslušnú zmenu osoby doručiť písomne obstarávateľovi najneskôr tri pracovné dni pred začatím elektronickej aukcie.</w:t>
      </w:r>
    </w:p>
    <w:p w14:paraId="7855F480"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3. Elektronická aukcia sa uskutoční prostredníctvom elektronických zariadení na internetovej adrese </w:t>
      </w:r>
      <w:hyperlink r:id="rId13" w:history="1">
        <w:r w:rsidRPr="008E631B">
          <w:rPr>
            <w:rFonts w:asciiTheme="minorHAnsi" w:eastAsia="Calibri" w:hAnsiTheme="minorHAnsi"/>
            <w:color w:val="0000FF"/>
            <w:sz w:val="22"/>
            <w:szCs w:val="22"/>
            <w:u w:val="single"/>
            <w:lang w:eastAsia="en-US"/>
          </w:rPr>
          <w:t>https://www.eaukcie.sk</w:t>
        </w:r>
      </w:hyperlink>
      <w:r w:rsidRPr="008E631B">
        <w:rPr>
          <w:rFonts w:asciiTheme="minorHAnsi" w:eastAsia="Calibri" w:hAnsiTheme="minorHAnsi"/>
          <w:sz w:val="22"/>
          <w:szCs w:val="22"/>
          <w:lang w:eastAsia="en-US"/>
        </w:rPr>
        <w:t xml:space="preserve"> (ďalej len „</w:t>
      </w:r>
      <w:proofErr w:type="spellStart"/>
      <w:r w:rsidRPr="008E631B">
        <w:rPr>
          <w:rFonts w:asciiTheme="minorHAnsi" w:eastAsia="Calibri" w:hAnsiTheme="minorHAnsi"/>
          <w:sz w:val="22"/>
          <w:szCs w:val="22"/>
          <w:lang w:eastAsia="en-US"/>
        </w:rPr>
        <w:t>eAukcie</w:t>
      </w:r>
      <w:proofErr w:type="spellEnd"/>
      <w:r w:rsidRPr="008E631B">
        <w:rPr>
          <w:rFonts w:asciiTheme="minorHAnsi" w:eastAsia="Calibri" w:hAnsiTheme="minorHAnsi"/>
          <w:sz w:val="22"/>
          <w:szCs w:val="22"/>
          <w:lang w:eastAsia="en-US"/>
        </w:rPr>
        <w:t>“), na ktorej po prihlásení bude každému uchádzačovi administrátorom sprístupnený vstup do aukčnej siene.</w:t>
      </w:r>
    </w:p>
    <w:p w14:paraId="1491C6B7" w14:textId="4A8ED752"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4. Po sprístupnení vstupu do elektronickej aukčnej siene si uchádzači skontrolujú správnosť</w:t>
      </w:r>
      <w:r w:rsidR="00D352DC" w:rsidRPr="008E631B">
        <w:rPr>
          <w:rFonts w:asciiTheme="minorHAnsi" w:eastAsia="Calibri" w:hAnsiTheme="minorHAnsi"/>
          <w:sz w:val="22"/>
          <w:szCs w:val="22"/>
          <w:lang w:eastAsia="en-US"/>
        </w:rPr>
        <w:t xml:space="preserve"> </w:t>
      </w:r>
      <w:r w:rsidRPr="008E631B">
        <w:rPr>
          <w:rFonts w:asciiTheme="minorHAnsi" w:eastAsia="Calibri" w:hAnsiTheme="minorHAnsi"/>
          <w:sz w:val="22"/>
          <w:szCs w:val="22"/>
          <w:lang w:eastAsia="en-US"/>
        </w:rPr>
        <w:t>svojich vstupných hodnôt, ktoré do elektronickej aukčnej siene zadá obstarávateľ, a ktoré musia byť zhodné s pôvodnými, listinne predloženými ponukami. Každý uchádzač do začiatku elektronickej aukcie bude vidieť iba svoju ponuku a až do začiatku elektronickej aukcie ju nemôže meniť. Všetky informácie o prihlásení sa do elektronickej aukcie a podrobnejšie informácie o priebehu elektronickej aukcie budú uvedené vo Výzve.</w:t>
      </w:r>
    </w:p>
    <w:p w14:paraId="378129D5"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5. Elektronická aukcia sa začne v termíne uvedenom vo Výzve na účasť v elektronickej aukcii. Elektronickú aukciu nemožno začať skôr ako dva pracovné dni odo dňa odoslania Výzvy uchádzačom. Na začiatku elektronickej aukcie sa každému z uchádzačov zobrazí jeho návrh na plnenie kritérií aj s aktuálnym poradím jeho ponuky.</w:t>
      </w:r>
    </w:p>
    <w:p w14:paraId="712E9190" w14:textId="77777777" w:rsidR="008F3B6C" w:rsidRPr="008E631B" w:rsidRDefault="008F3B6C" w:rsidP="008F3B6C">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6. Na začiatku elektronickej aukcie sa každému z uchádzačov zobrazí jeho návrh na plnenie kritérií aj s aktuálnym poradím jeho ponuky. Každý uchádzač v elektronickej aukcii môže počas elektronickej aukcie opakovane znižovať svoj náv</w:t>
      </w:r>
      <w:r w:rsidR="00D41F21" w:rsidRPr="008E631B">
        <w:rPr>
          <w:rFonts w:asciiTheme="minorHAnsi" w:eastAsia="Calibri" w:hAnsiTheme="minorHAnsi"/>
          <w:sz w:val="22"/>
          <w:szCs w:val="22"/>
          <w:lang w:eastAsia="en-US"/>
        </w:rPr>
        <w:t xml:space="preserve">rh na plnenie aukčného kritéria (viď bod. 13), ktorým je vždy pri každej časti zákazky Celková cena v EUR bez DPH. </w:t>
      </w:r>
    </w:p>
    <w:p w14:paraId="22934291" w14:textId="77777777" w:rsidR="008F3B6C" w:rsidRPr="008E631B" w:rsidRDefault="00D41F21"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 </w:t>
      </w:r>
      <w:r w:rsidR="008F3B6C" w:rsidRPr="008E631B">
        <w:rPr>
          <w:rFonts w:asciiTheme="minorHAnsi" w:eastAsia="Calibri" w:hAnsiTheme="minorHAnsi"/>
          <w:sz w:val="22"/>
          <w:szCs w:val="22"/>
          <w:lang w:eastAsia="en-US"/>
        </w:rPr>
        <w:t xml:space="preserve">zmenou celkovej ceny za predmet zákazky bez DPH vyjadrenej v EUR. Minimálny rozdiel zmeny celkovej ceny </w:t>
      </w:r>
      <w:r w:rsidRPr="008E631B">
        <w:rPr>
          <w:rFonts w:asciiTheme="minorHAnsi" w:eastAsia="Calibri" w:hAnsiTheme="minorHAnsi"/>
          <w:sz w:val="22"/>
          <w:szCs w:val="22"/>
          <w:lang w:eastAsia="en-US"/>
        </w:rPr>
        <w:t>v EUR bez DPH je stanovený na 5</w:t>
      </w:r>
      <w:r w:rsidR="008F3B6C" w:rsidRPr="008E631B">
        <w:rPr>
          <w:rFonts w:asciiTheme="minorHAnsi" w:eastAsia="Calibri" w:hAnsiTheme="minorHAnsi"/>
          <w:sz w:val="22"/>
          <w:szCs w:val="22"/>
          <w:lang w:eastAsia="en-US"/>
        </w:rPr>
        <w:t>0 €.</w:t>
      </w:r>
    </w:p>
    <w:p w14:paraId="066D74E5" w14:textId="77777777" w:rsidR="008F3B6C" w:rsidRPr="008E631B" w:rsidRDefault="008F3B6C" w:rsidP="00D41F21">
      <w:pPr>
        <w:spacing w:after="200" w:line="276" w:lineRule="auto"/>
        <w:jc w:val="both"/>
        <w:rPr>
          <w:rFonts w:asciiTheme="minorHAnsi" w:eastAsia="Calibri" w:hAnsiTheme="minorHAnsi"/>
          <w:b/>
          <w:sz w:val="22"/>
          <w:szCs w:val="22"/>
          <w:lang w:eastAsia="en-US"/>
        </w:rPr>
      </w:pPr>
      <w:r w:rsidRPr="008E631B">
        <w:rPr>
          <w:rFonts w:asciiTheme="minorHAnsi" w:eastAsia="Calibri" w:hAnsiTheme="minorHAnsi"/>
          <w:b/>
          <w:sz w:val="22"/>
          <w:szCs w:val="22"/>
          <w:lang w:eastAsia="en-US"/>
        </w:rPr>
        <w:t>Neaukčné kritériá sa počas aukcie nemenia.</w:t>
      </w:r>
      <w:r w:rsidR="00D41F21" w:rsidRPr="008E631B">
        <w:rPr>
          <w:rFonts w:asciiTheme="minorHAnsi" w:eastAsia="Calibri" w:hAnsiTheme="minorHAnsi"/>
          <w:b/>
          <w:sz w:val="22"/>
          <w:szCs w:val="22"/>
          <w:lang w:eastAsia="en-US"/>
        </w:rPr>
        <w:t xml:space="preserve"> </w:t>
      </w:r>
    </w:p>
    <w:p w14:paraId="302A1BDB" w14:textId="77777777" w:rsidR="008F3B6C" w:rsidRPr="008E631B" w:rsidRDefault="008F3B6C"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Elektronická aukcia začne v dátume a čase uvedenom vo Výzve na účasť v elektronickej aukcii. </w:t>
      </w:r>
      <w:r w:rsidR="00D41F21" w:rsidRPr="008E631B">
        <w:rPr>
          <w:rFonts w:asciiTheme="minorHAnsi" w:eastAsia="Calibri" w:hAnsiTheme="minorHAnsi"/>
          <w:sz w:val="22"/>
          <w:szCs w:val="22"/>
          <w:lang w:eastAsia="en-US"/>
        </w:rPr>
        <w:t>O</w:t>
      </w:r>
      <w:r w:rsidRPr="008E631B">
        <w:rPr>
          <w:rFonts w:asciiTheme="minorHAnsi" w:eastAsia="Calibri" w:hAnsiTheme="minorHAnsi"/>
          <w:sz w:val="22"/>
          <w:szCs w:val="22"/>
          <w:lang w:eastAsia="en-US"/>
        </w:rPr>
        <w:t xml:space="preserve">bstarávateľ </w:t>
      </w:r>
      <w:r w:rsidR="00D41F21" w:rsidRPr="008E631B">
        <w:rPr>
          <w:rFonts w:asciiTheme="minorHAnsi" w:eastAsia="Calibri" w:hAnsiTheme="minorHAnsi"/>
          <w:sz w:val="22"/>
          <w:szCs w:val="22"/>
          <w:lang w:eastAsia="en-US"/>
        </w:rPr>
        <w:t>vo výzve</w:t>
      </w:r>
      <w:r w:rsidRPr="008E631B">
        <w:rPr>
          <w:rFonts w:asciiTheme="minorHAnsi" w:eastAsia="Calibri" w:hAnsiTheme="minorHAnsi"/>
          <w:sz w:val="22"/>
          <w:szCs w:val="22"/>
          <w:lang w:eastAsia="en-US"/>
        </w:rPr>
        <w:t xml:space="preserve"> na účasť v elektronickej aukcii uvedie dátum a čas jej skončenia ak nedostane žiadne nové ceny alebo hodnoty, ktoré spĺňajú požiadavky týkajúce sa minimálnych rozdielov; v takomto prípade obstarávateľ uvedie vo výzve na účasť v elektronickej aukcii lehotu od prijatia poslednej ponuky do skončenia elektronickej aukcie.</w:t>
      </w:r>
    </w:p>
    <w:p w14:paraId="5A7B6FE8" w14:textId="77777777" w:rsidR="008F3B6C" w:rsidRPr="008E631B" w:rsidRDefault="008F3B6C"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7. V priebehu elektronickej aukcie budú všetkým jej účastníkom zverejňované informácie, ktoré im umožnia zistiť v každom okamihu ich relatívne umiestnenie. Informácie zobrazené uchádzačom sú aktuálne v čase načítania stránky, a to buď po zadaní novej ponuky alebo po aktualizácii stránky kliknutím na </w:t>
      </w:r>
      <w:proofErr w:type="spellStart"/>
      <w:r w:rsidRPr="008E631B">
        <w:rPr>
          <w:rFonts w:asciiTheme="minorHAnsi" w:eastAsia="Calibri" w:hAnsiTheme="minorHAnsi"/>
          <w:sz w:val="22"/>
          <w:szCs w:val="22"/>
          <w:lang w:eastAsia="en-US"/>
        </w:rPr>
        <w:t>tlačítko</w:t>
      </w:r>
      <w:proofErr w:type="spellEnd"/>
      <w:r w:rsidRPr="008E631B">
        <w:rPr>
          <w:rFonts w:asciiTheme="minorHAnsi" w:eastAsia="Calibri" w:hAnsiTheme="minorHAnsi"/>
          <w:sz w:val="22"/>
          <w:szCs w:val="22"/>
          <w:lang w:eastAsia="en-US"/>
        </w:rPr>
        <w:t xml:space="preserve"> „Aktualizácia stránky – </w:t>
      </w:r>
      <w:proofErr w:type="spellStart"/>
      <w:r w:rsidRPr="008E631B">
        <w:rPr>
          <w:rFonts w:asciiTheme="minorHAnsi" w:eastAsia="Calibri" w:hAnsiTheme="minorHAnsi"/>
          <w:sz w:val="22"/>
          <w:szCs w:val="22"/>
          <w:lang w:eastAsia="en-US"/>
        </w:rPr>
        <w:t>refresh</w:t>
      </w:r>
      <w:proofErr w:type="spellEnd"/>
      <w:r w:rsidRPr="008E631B">
        <w:rPr>
          <w:rFonts w:asciiTheme="minorHAnsi" w:eastAsia="Calibri" w:hAnsiTheme="minorHAnsi"/>
          <w:sz w:val="22"/>
          <w:szCs w:val="22"/>
          <w:lang w:eastAsia="en-US"/>
        </w:rPr>
        <w:t xml:space="preserve">“, prípadne stlačením na klávesnici klávesy F5. Za aktualizáciu údajov sú zodpovední uchádzači zúčastnení v elektronickej aukcii. </w:t>
      </w:r>
    </w:p>
    <w:p w14:paraId="4C80FED5" w14:textId="77777777" w:rsidR="008F3B6C" w:rsidRPr="008E631B" w:rsidRDefault="008F3B6C"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 xml:space="preserve">8. Po zadaní novej ponuky bude uchádzačovi potvrdené zadanie ponuky alebo sa zobrazí správa, že zadanie ponuky bolo neúspešné vrátane uvedenia dôvodu o neúspešnom zadaní ponuky. Systém zaznamenáva presný </w:t>
      </w:r>
      <w:r w:rsidRPr="008E631B">
        <w:rPr>
          <w:rFonts w:asciiTheme="minorHAnsi" w:eastAsia="Calibri" w:hAnsiTheme="minorHAnsi"/>
          <w:sz w:val="22"/>
          <w:szCs w:val="22"/>
          <w:lang w:eastAsia="en-US"/>
        </w:rPr>
        <w:lastRenderedPageBreak/>
        <w:t>čas zadania každej novej ponuky, pričom do histórie e-aukcie sa zaznamenáva každý vstup alebo zásah od všetkých účastníkov elektronickej aukcie. Pre priebeh elektronickej aukcie platí tzv. serverový čas, ktorý je vždy zobrazený vpravo hore.</w:t>
      </w:r>
    </w:p>
    <w:p w14:paraId="0BBD0C45" w14:textId="77777777" w:rsidR="008F3B6C" w:rsidRPr="008E631B" w:rsidRDefault="008F3B6C"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9. Po ukončení elektronickej aukcie systém nedovolí nikomu z účastníkov upravovať jednotlivé hodnoty, ktoré boli predmetom daného elektronickej aukcie. Výsledkom elektronickej aukcie je určenie poradia uchádzačov podľa určeného vzorca v časti A.3 Kritériá na vyhodnotenie ponúk a spôsob ich uplatnenia týchto súťažných podkladov.</w:t>
      </w:r>
    </w:p>
    <w:p w14:paraId="6E8C7334" w14:textId="77777777" w:rsidR="008F3B6C" w:rsidRPr="008E631B" w:rsidRDefault="008F3B6C" w:rsidP="00D41F21">
      <w:pPr>
        <w:spacing w:after="200" w:line="276" w:lineRule="auto"/>
        <w:jc w:val="both"/>
        <w:rPr>
          <w:rFonts w:asciiTheme="minorHAnsi" w:eastAsia="Calibri" w:hAnsiTheme="minorHAnsi"/>
          <w:sz w:val="22"/>
          <w:szCs w:val="22"/>
          <w:lang w:eastAsia="en-US"/>
        </w:rPr>
      </w:pPr>
      <w:r w:rsidRPr="008E631B">
        <w:rPr>
          <w:rFonts w:asciiTheme="minorHAnsi" w:eastAsia="Calibri" w:hAnsiTheme="minorHAnsi"/>
          <w:sz w:val="22"/>
          <w:szCs w:val="22"/>
          <w:lang w:eastAsia="en-US"/>
        </w:rPr>
        <w:t>10. Uchádzač v predloženej ponuke uvedie meno a priezvisko kontaktnej osoby zodpovednej za účasť uchádzača v elektronickej aukcii, jej elektronickú adresu a telefónne číslo, na ktorom bude v čase priebehu elektronickej aukcie uvedená kontaktná osoba zastihnuteľná.</w:t>
      </w:r>
    </w:p>
    <w:p w14:paraId="1D2C7E50" w14:textId="7580BEA0" w:rsidR="008F3B6C" w:rsidRPr="008E631B" w:rsidRDefault="008F3B6C" w:rsidP="00D41F21">
      <w:pPr>
        <w:spacing w:after="200" w:line="276" w:lineRule="auto"/>
        <w:jc w:val="both"/>
        <w:rPr>
          <w:rFonts w:asciiTheme="minorHAnsi" w:eastAsia="Calibri" w:hAnsiTheme="minorHAnsi"/>
          <w:sz w:val="22"/>
          <w:szCs w:val="22"/>
          <w:lang w:eastAsia="en-US"/>
        </w:rPr>
        <w:sectPr w:rsidR="008F3B6C" w:rsidRPr="008E631B" w:rsidSect="008F3B6C">
          <w:headerReference w:type="default" r:id="rId14"/>
          <w:footerReference w:type="default" r:id="rId15"/>
          <w:pgSz w:w="11906" w:h="16838" w:code="9"/>
          <w:pgMar w:top="1482" w:right="991" w:bottom="1134" w:left="1134" w:header="568" w:footer="284" w:gutter="0"/>
          <w:cols w:space="708"/>
          <w:titlePg/>
          <w:docGrid w:linePitch="360"/>
        </w:sectPr>
      </w:pPr>
      <w:r w:rsidRPr="008E631B">
        <w:rPr>
          <w:rFonts w:asciiTheme="minorHAnsi" w:eastAsia="Calibri" w:hAnsiTheme="minorHAnsi"/>
          <w:sz w:val="22"/>
          <w:szCs w:val="22"/>
          <w:lang w:eastAsia="en-US"/>
        </w:rPr>
        <w:t xml:space="preserve">11.Technické požiadavky pre prístup do elektronickej aukcie: Počítač uchádzača musí byť pripojený k Internetu. Pre bezproblémovú účasť v e-aukcii je nutné mať Microsoft Internet Explorer – minimálne vo verzii 11, Firefox – minimálne vo verzii 26, Google Chrome – minimálne vo verzii 35. Správna funkčnosť iných prehliadačov je možná, avšak nie je garantovaná. Ďalej je nutné mať v prehliadači zapnuté </w:t>
      </w:r>
      <w:proofErr w:type="spellStart"/>
      <w:r w:rsidRPr="008E631B">
        <w:rPr>
          <w:rFonts w:asciiTheme="minorHAnsi" w:eastAsia="Calibri" w:hAnsiTheme="minorHAnsi"/>
          <w:sz w:val="22"/>
          <w:szCs w:val="22"/>
          <w:lang w:eastAsia="en-US"/>
        </w:rPr>
        <w:t>cookies</w:t>
      </w:r>
      <w:proofErr w:type="spellEnd"/>
      <w:r w:rsidRPr="008E631B">
        <w:rPr>
          <w:rFonts w:asciiTheme="minorHAnsi" w:eastAsia="Calibri" w:hAnsiTheme="minorHAnsi"/>
          <w:sz w:val="22"/>
          <w:szCs w:val="22"/>
          <w:lang w:eastAsia="en-US"/>
        </w:rPr>
        <w:t xml:space="preserve">. </w:t>
      </w:r>
      <w:r w:rsidR="00995C5D" w:rsidRPr="008E631B">
        <w:rPr>
          <w:rFonts w:asciiTheme="minorHAnsi" w:eastAsia="Calibri" w:hAnsiTheme="minorHAnsi"/>
          <w:sz w:val="22"/>
          <w:szCs w:val="22"/>
          <w:lang w:eastAsia="en-US"/>
        </w:rPr>
        <w:t>O</w:t>
      </w:r>
      <w:r w:rsidRPr="008E631B">
        <w:rPr>
          <w:rFonts w:asciiTheme="minorHAnsi" w:eastAsia="Calibri" w:hAnsiTheme="minorHAnsi"/>
          <w:sz w:val="22"/>
          <w:szCs w:val="22"/>
          <w:lang w:eastAsia="en-US"/>
        </w:rPr>
        <w:t xml:space="preserve">bstarávateľ dôrazne upozorňuje uchádzačov, že nezodpovedá za technické problémy s internetovým pripojením do systému e-aukcie. </w:t>
      </w:r>
      <w:r w:rsidR="00995C5D" w:rsidRPr="008E631B">
        <w:rPr>
          <w:rFonts w:asciiTheme="minorHAnsi" w:eastAsia="Calibri" w:hAnsiTheme="minorHAnsi"/>
          <w:sz w:val="22"/>
          <w:szCs w:val="22"/>
          <w:lang w:eastAsia="en-US"/>
        </w:rPr>
        <w:t>Obstarávateľ</w:t>
      </w:r>
      <w:r w:rsidRPr="008E631B">
        <w:rPr>
          <w:rFonts w:asciiTheme="minorHAnsi" w:eastAsia="Calibri" w:hAnsiTheme="minorHAnsi"/>
          <w:sz w:val="22"/>
          <w:szCs w:val="22"/>
          <w:lang w:eastAsia="en-US"/>
        </w:rPr>
        <w:t xml:space="preserve"> odporúča uchádzačom, aby mali počas priebehu e-aukcie k dispozícii náhradný internetový zdroj pripojenia do systému</w:t>
      </w:r>
      <w:r w:rsidR="00DB249B" w:rsidRPr="008E631B">
        <w:rPr>
          <w:rFonts w:asciiTheme="minorHAnsi" w:eastAsia="Calibri" w:hAnsiTheme="minorHAnsi"/>
          <w:sz w:val="22"/>
          <w:szCs w:val="22"/>
          <w:lang w:eastAsia="en-US"/>
        </w:rPr>
        <w:t xml:space="preserve"> </w:t>
      </w:r>
      <w:r w:rsidRPr="008E631B">
        <w:rPr>
          <w:rFonts w:asciiTheme="minorHAnsi" w:eastAsia="Calibri" w:hAnsiTheme="minorHAnsi"/>
          <w:sz w:val="22"/>
          <w:szCs w:val="22"/>
          <w:lang w:eastAsia="en-US"/>
        </w:rPr>
        <w:t xml:space="preserve">e-aukcie. V prípade objektívnych a preukázaných technických problémov na strane obstarávateľa (napr. výpadok elektriny), resp. poskytovateľa služby, sa bude aukcia opakovať v náhradnom termíne. V prípade opakovania aukcie bude uchádzačom zaslaná výzva podľa zákona. Uchádzačom sa odporúča pravidelne si aktualizovať formulár na zadávanie ponúk, najmä v posledných minútach súťažného kola elektronickej aukcie. Na predkladanie ponúk sa neodporúča využívať posledných 10 sekúnd elektronickej aukcie. Dôležitým momentom pri predkladaní návrhu je doručenie návrhu uchádzača do systému elektronickej aukcie včas, pred uplynutím ukončenia elektronickej aukcie. Uchádzač pritom musí rátať s časom potrebným na úspešné odoslanie návrhu prostredníctvom internetu, prijatie a spracovanie návrhu systémom elektronickej aukcie. Tento proces je ovplyvnený viacerými faktormi, ako je momentálna rýchlosť prenosu údajov prostredníctvom internetu medzi počítačovým zariadením uchádzača a serverom systému elektronickej aukcie, veľkosť prenášaných údajov, parametre počítačového zariadenia uchádzača (HW a SW vybavenie), momentálna vyťaženosť počítačového zariadenia, prípadne momentálna priepustnosť počítačovej siete LAN uchádzača a pod. To znamená, že návrhy, ktoré boli do lehoty stanovenej na ukončenie elektronickej aukcie do systému elektronickej aukcie doručené a systémom elektronickej aukcie spracované, systém elektronickej aukcie zaznamená. Ak uchádzač odošle návrh v krátkom časovom intervale pred termínom ukončenia elektronickej aukcie, môže nastať situácia, že jeho návrh nebude včas doručený a spracovaný systémom elektronickej aukcie a nebude zaznamenaný z dôvodu uzavretia systému elektronickej aukcie presne v čase stanovenom obstarávateľom na ukončenie elektronickej </w:t>
      </w:r>
      <w:proofErr w:type="spellStart"/>
      <w:r w:rsidRPr="008E631B">
        <w:rPr>
          <w:rFonts w:asciiTheme="minorHAnsi" w:eastAsia="Calibri" w:hAnsiTheme="minorHAnsi"/>
          <w:sz w:val="22"/>
          <w:szCs w:val="22"/>
          <w:lang w:eastAsia="en-US"/>
        </w:rPr>
        <w:t>aukcie.</w:t>
      </w:r>
      <w:proofErr w:type="spellEnd"/>
    </w:p>
    <w:p w14:paraId="1CED7315" w14:textId="1D241879" w:rsidR="00887201" w:rsidRPr="00B20F01" w:rsidRDefault="008F4856" w:rsidP="0029198B">
      <w:pPr>
        <w:pStyle w:val="Zkladntext"/>
        <w:numPr>
          <w:ilvl w:val="0"/>
          <w:numId w:val="39"/>
        </w:numPr>
        <w:snapToGrid w:val="0"/>
        <w:spacing w:after="0"/>
        <w:jc w:val="both"/>
        <w:rPr>
          <w:rFonts w:asciiTheme="minorHAnsi" w:hAnsiTheme="minorHAnsi" w:cstheme="minorHAnsi"/>
          <w:b/>
          <w:sz w:val="22"/>
          <w:szCs w:val="22"/>
        </w:rPr>
      </w:pPr>
      <w:proofErr w:type="spellStart"/>
      <w:r w:rsidRPr="00B20F01">
        <w:rPr>
          <w:rFonts w:asciiTheme="minorHAnsi" w:hAnsiTheme="minorHAnsi" w:cstheme="minorHAnsi"/>
          <w:b/>
          <w:sz w:val="22"/>
          <w:szCs w:val="22"/>
        </w:rPr>
        <w:lastRenderedPageBreak/>
        <w:t>Lehota</w:t>
      </w:r>
      <w:proofErr w:type="spellEnd"/>
      <w:r w:rsidRPr="00B20F01">
        <w:rPr>
          <w:rFonts w:asciiTheme="minorHAnsi" w:hAnsiTheme="minorHAnsi" w:cstheme="minorHAnsi"/>
          <w:b/>
          <w:sz w:val="22"/>
          <w:szCs w:val="22"/>
        </w:rPr>
        <w:t xml:space="preserve"> viazanosti ponúk:</w:t>
      </w:r>
      <w:r w:rsidR="00942D12" w:rsidRPr="00B20F01">
        <w:rPr>
          <w:rFonts w:asciiTheme="minorHAnsi" w:hAnsiTheme="minorHAnsi" w:cstheme="minorHAnsi"/>
          <w:b/>
          <w:sz w:val="22"/>
          <w:szCs w:val="22"/>
        </w:rPr>
        <w:tab/>
      </w:r>
      <w:r w:rsidR="006E5B1C" w:rsidRPr="00B20F01">
        <w:rPr>
          <w:rFonts w:asciiTheme="minorHAnsi" w:hAnsiTheme="minorHAnsi" w:cstheme="minorHAnsi"/>
          <w:b/>
          <w:sz w:val="22"/>
          <w:szCs w:val="22"/>
        </w:rPr>
        <w:t>3</w:t>
      </w:r>
      <w:r w:rsidR="00DB249B" w:rsidRPr="00B20F01">
        <w:rPr>
          <w:rFonts w:asciiTheme="minorHAnsi" w:hAnsiTheme="minorHAnsi" w:cstheme="minorHAnsi"/>
          <w:b/>
          <w:sz w:val="22"/>
          <w:szCs w:val="22"/>
        </w:rPr>
        <w:t>0</w:t>
      </w:r>
      <w:r w:rsidR="008F0554" w:rsidRPr="00B20F01">
        <w:rPr>
          <w:rFonts w:asciiTheme="minorHAnsi" w:hAnsiTheme="minorHAnsi" w:cstheme="minorHAnsi"/>
          <w:b/>
          <w:sz w:val="22"/>
          <w:szCs w:val="22"/>
        </w:rPr>
        <w:t>.</w:t>
      </w:r>
      <w:r w:rsidR="006E5B1C" w:rsidRPr="00B20F01">
        <w:rPr>
          <w:rFonts w:asciiTheme="minorHAnsi" w:hAnsiTheme="minorHAnsi" w:cstheme="minorHAnsi"/>
          <w:b/>
          <w:sz w:val="22"/>
          <w:szCs w:val="22"/>
        </w:rPr>
        <w:t xml:space="preserve"> </w:t>
      </w:r>
      <w:r w:rsidR="00DB249B" w:rsidRPr="00B20F01">
        <w:rPr>
          <w:rFonts w:asciiTheme="minorHAnsi" w:hAnsiTheme="minorHAnsi" w:cstheme="minorHAnsi"/>
          <w:b/>
          <w:sz w:val="22"/>
          <w:szCs w:val="22"/>
        </w:rPr>
        <w:t>6</w:t>
      </w:r>
      <w:r w:rsidR="0065385A" w:rsidRPr="00B20F01">
        <w:rPr>
          <w:rFonts w:asciiTheme="minorHAnsi" w:hAnsiTheme="minorHAnsi" w:cstheme="minorHAnsi"/>
          <w:b/>
          <w:sz w:val="22"/>
          <w:szCs w:val="22"/>
        </w:rPr>
        <w:t>.</w:t>
      </w:r>
      <w:r w:rsidR="00585A40" w:rsidRPr="00B20F01">
        <w:rPr>
          <w:rFonts w:asciiTheme="minorHAnsi" w:hAnsiTheme="minorHAnsi" w:cstheme="minorHAnsi"/>
          <w:b/>
          <w:sz w:val="22"/>
          <w:szCs w:val="22"/>
        </w:rPr>
        <w:t xml:space="preserve"> </w:t>
      </w:r>
      <w:r w:rsidR="0065385A" w:rsidRPr="00B20F01">
        <w:rPr>
          <w:rFonts w:asciiTheme="minorHAnsi" w:hAnsiTheme="minorHAnsi" w:cstheme="minorHAnsi"/>
          <w:b/>
          <w:sz w:val="22"/>
          <w:szCs w:val="22"/>
        </w:rPr>
        <w:t>202</w:t>
      </w:r>
      <w:r w:rsidR="00DB249B" w:rsidRPr="00B20F01">
        <w:rPr>
          <w:rFonts w:asciiTheme="minorHAnsi" w:hAnsiTheme="minorHAnsi" w:cstheme="minorHAnsi"/>
          <w:b/>
          <w:sz w:val="22"/>
          <w:szCs w:val="22"/>
        </w:rPr>
        <w:t>2</w:t>
      </w:r>
    </w:p>
    <w:p w14:paraId="0CCB94EE" w14:textId="77777777" w:rsidR="00B20F01" w:rsidRPr="008E631B" w:rsidRDefault="00B20F01" w:rsidP="00B20F01">
      <w:pPr>
        <w:pStyle w:val="Zkladntext"/>
        <w:snapToGrid w:val="0"/>
        <w:spacing w:after="0"/>
        <w:ind w:left="360"/>
        <w:jc w:val="both"/>
        <w:rPr>
          <w:rFonts w:asciiTheme="minorHAnsi" w:hAnsiTheme="minorHAnsi" w:cstheme="minorHAnsi"/>
          <w:b/>
          <w:sz w:val="22"/>
          <w:szCs w:val="22"/>
        </w:rPr>
      </w:pPr>
    </w:p>
    <w:p w14:paraId="5C64AD4A" w14:textId="77777777" w:rsidR="00942D12" w:rsidRPr="008E631B" w:rsidRDefault="00D7001D" w:rsidP="0029198B">
      <w:pPr>
        <w:numPr>
          <w:ilvl w:val="0"/>
          <w:numId w:val="39"/>
        </w:numPr>
        <w:jc w:val="both"/>
        <w:rPr>
          <w:rFonts w:asciiTheme="minorHAnsi" w:hAnsiTheme="minorHAnsi" w:cstheme="minorHAnsi"/>
          <w:b/>
          <w:sz w:val="22"/>
          <w:szCs w:val="22"/>
        </w:rPr>
      </w:pPr>
      <w:r w:rsidRPr="008E631B">
        <w:rPr>
          <w:rFonts w:asciiTheme="minorHAnsi" w:hAnsiTheme="minorHAnsi" w:cstheme="minorHAnsi"/>
          <w:b/>
          <w:sz w:val="22"/>
          <w:szCs w:val="22"/>
        </w:rPr>
        <w:t>Obsah ponuky:</w:t>
      </w:r>
    </w:p>
    <w:p w14:paraId="1D58E6B9" w14:textId="77777777" w:rsidR="00137DA3" w:rsidRPr="008E631B" w:rsidRDefault="005C4AFE" w:rsidP="00942D12">
      <w:pPr>
        <w:ind w:left="720"/>
        <w:jc w:val="both"/>
        <w:rPr>
          <w:rFonts w:asciiTheme="minorHAnsi" w:hAnsiTheme="minorHAnsi" w:cstheme="minorHAnsi"/>
          <w:b/>
          <w:sz w:val="22"/>
          <w:szCs w:val="22"/>
        </w:rPr>
      </w:pPr>
      <w:r w:rsidRPr="008E631B">
        <w:rPr>
          <w:rFonts w:asciiTheme="minorHAnsi" w:hAnsiTheme="minorHAnsi" w:cstheme="minorHAnsi"/>
          <w:b/>
          <w:sz w:val="22"/>
          <w:szCs w:val="22"/>
        </w:rPr>
        <w:t>Cenová ponuka</w:t>
      </w:r>
      <w:r w:rsidRPr="008E631B">
        <w:rPr>
          <w:rFonts w:asciiTheme="minorHAnsi" w:hAnsiTheme="minorHAnsi" w:cstheme="minorHAnsi"/>
          <w:sz w:val="22"/>
          <w:szCs w:val="22"/>
        </w:rPr>
        <w:t>:</w:t>
      </w:r>
      <w:r w:rsidR="00942D12" w:rsidRPr="008E631B">
        <w:rPr>
          <w:rFonts w:asciiTheme="minorHAnsi" w:hAnsiTheme="minorHAnsi" w:cstheme="minorHAnsi"/>
          <w:sz w:val="22"/>
          <w:szCs w:val="22"/>
        </w:rPr>
        <w:tab/>
      </w:r>
      <w:r w:rsidR="00D7001D" w:rsidRPr="008E631B">
        <w:rPr>
          <w:rFonts w:asciiTheme="minorHAnsi" w:hAnsiTheme="minorHAnsi" w:cstheme="minorHAnsi"/>
          <w:sz w:val="22"/>
          <w:szCs w:val="22"/>
        </w:rPr>
        <w:t>Uchádzač</w:t>
      </w:r>
      <w:r w:rsidR="000A6911" w:rsidRPr="008E631B">
        <w:rPr>
          <w:rFonts w:asciiTheme="minorHAnsi" w:hAnsiTheme="minorHAnsi" w:cstheme="minorHAnsi"/>
          <w:sz w:val="22"/>
          <w:szCs w:val="22"/>
        </w:rPr>
        <w:t> predloží svoju ponuku</w:t>
      </w:r>
      <w:r w:rsidR="00D7001D" w:rsidRPr="008E631B">
        <w:rPr>
          <w:rFonts w:asciiTheme="minorHAnsi" w:hAnsiTheme="minorHAnsi" w:cstheme="minorHAnsi"/>
          <w:sz w:val="22"/>
          <w:szCs w:val="22"/>
        </w:rPr>
        <w:t>, ktorá obsahuje</w:t>
      </w:r>
      <w:r w:rsidR="00137DA3" w:rsidRPr="008E631B">
        <w:rPr>
          <w:rFonts w:asciiTheme="minorHAnsi" w:hAnsiTheme="minorHAnsi" w:cstheme="minorHAnsi"/>
          <w:sz w:val="22"/>
          <w:szCs w:val="22"/>
        </w:rPr>
        <w:t>:</w:t>
      </w:r>
    </w:p>
    <w:p w14:paraId="7697FDD4" w14:textId="4F6C7FC8" w:rsidR="00965B2A" w:rsidRPr="008E631B" w:rsidRDefault="00137DA3" w:rsidP="00CA29CD">
      <w:pPr>
        <w:pStyle w:val="Odsekzoznamu"/>
        <w:numPr>
          <w:ilvl w:val="0"/>
          <w:numId w:val="9"/>
        </w:numPr>
        <w:snapToGrid w:val="0"/>
        <w:ind w:left="1276" w:hanging="425"/>
        <w:jc w:val="both"/>
        <w:rPr>
          <w:rFonts w:asciiTheme="minorHAnsi" w:hAnsiTheme="minorHAnsi" w:cstheme="minorHAnsi"/>
          <w:b/>
          <w:color w:val="FF0000"/>
          <w:sz w:val="22"/>
          <w:szCs w:val="22"/>
        </w:rPr>
      </w:pPr>
      <w:r w:rsidRPr="008E631B">
        <w:rPr>
          <w:rFonts w:asciiTheme="minorHAnsi" w:hAnsiTheme="minorHAnsi" w:cstheme="minorHAnsi"/>
          <w:b/>
          <w:sz w:val="22"/>
          <w:szCs w:val="22"/>
        </w:rPr>
        <w:t>Vyplne</w:t>
      </w:r>
      <w:r w:rsidR="00170D27" w:rsidRPr="008E631B">
        <w:rPr>
          <w:rFonts w:asciiTheme="minorHAnsi" w:hAnsiTheme="minorHAnsi" w:cstheme="minorHAnsi"/>
          <w:b/>
          <w:sz w:val="22"/>
          <w:szCs w:val="22"/>
        </w:rPr>
        <w:t>n</w:t>
      </w:r>
      <w:r w:rsidRPr="008E631B">
        <w:rPr>
          <w:rFonts w:asciiTheme="minorHAnsi" w:hAnsiTheme="minorHAnsi" w:cstheme="minorHAnsi"/>
          <w:b/>
          <w:sz w:val="22"/>
          <w:szCs w:val="22"/>
        </w:rPr>
        <w:t xml:space="preserve">ý </w:t>
      </w:r>
      <w:r w:rsidR="00CA29CD" w:rsidRPr="008E631B">
        <w:rPr>
          <w:rFonts w:asciiTheme="minorHAnsi" w:hAnsiTheme="minorHAnsi" w:cstheme="minorHAnsi"/>
          <w:b/>
          <w:sz w:val="22"/>
          <w:szCs w:val="22"/>
        </w:rPr>
        <w:t>Opis predmetu zákazky</w:t>
      </w:r>
      <w:r w:rsidR="0047563B" w:rsidRPr="008E631B">
        <w:rPr>
          <w:rFonts w:asciiTheme="minorHAnsi" w:hAnsiTheme="minorHAnsi" w:cstheme="minorHAnsi"/>
          <w:b/>
          <w:sz w:val="22"/>
          <w:szCs w:val="22"/>
        </w:rPr>
        <w:t xml:space="preserve"> </w:t>
      </w:r>
      <w:r w:rsidR="00B52EA9" w:rsidRPr="008E631B">
        <w:rPr>
          <w:rFonts w:asciiTheme="minorHAnsi" w:hAnsiTheme="minorHAnsi" w:cstheme="minorHAnsi"/>
          <w:b/>
          <w:sz w:val="22"/>
          <w:szCs w:val="22"/>
        </w:rPr>
        <w:t xml:space="preserve">na časti pre ktoré uchádzač predkladá cenovú ponuku </w:t>
      </w:r>
      <w:r w:rsidR="007B2F2B" w:rsidRPr="008E631B">
        <w:rPr>
          <w:rFonts w:asciiTheme="minorHAnsi" w:hAnsiTheme="minorHAnsi" w:cstheme="minorHAnsi"/>
          <w:b/>
          <w:sz w:val="22"/>
          <w:szCs w:val="22"/>
        </w:rPr>
        <w:t xml:space="preserve">samostatne </w:t>
      </w:r>
      <w:r w:rsidR="00A329E7" w:rsidRPr="008E631B">
        <w:rPr>
          <w:rFonts w:asciiTheme="minorHAnsi" w:hAnsiTheme="minorHAnsi" w:cstheme="minorHAnsi"/>
          <w:b/>
          <w:sz w:val="22"/>
          <w:szCs w:val="22"/>
        </w:rPr>
        <w:t xml:space="preserve">vrátane príloh </w:t>
      </w:r>
      <w:r w:rsidRPr="008E631B">
        <w:rPr>
          <w:rFonts w:asciiTheme="minorHAnsi" w:hAnsiTheme="minorHAnsi" w:cstheme="minorHAnsi"/>
          <w:b/>
          <w:sz w:val="22"/>
          <w:szCs w:val="22"/>
        </w:rPr>
        <w:t xml:space="preserve">– </w:t>
      </w:r>
      <w:r w:rsidRPr="008E631B">
        <w:rPr>
          <w:rFonts w:asciiTheme="minorHAnsi" w:hAnsiTheme="minorHAnsi" w:cstheme="minorHAnsi"/>
          <w:sz w:val="22"/>
          <w:szCs w:val="22"/>
        </w:rPr>
        <w:t>príloha č. 1 tejto výzvy</w:t>
      </w:r>
      <w:r w:rsidR="00A21D26" w:rsidRPr="008E631B">
        <w:rPr>
          <w:rFonts w:asciiTheme="minorHAnsi" w:hAnsiTheme="minorHAnsi" w:cstheme="minorHAnsi"/>
          <w:sz w:val="22"/>
          <w:szCs w:val="22"/>
        </w:rPr>
        <w:t xml:space="preserve"> </w:t>
      </w:r>
    </w:p>
    <w:p w14:paraId="3FF197D1" w14:textId="03077051" w:rsidR="009A6894" w:rsidRPr="008E631B" w:rsidRDefault="009A6894" w:rsidP="009A6894">
      <w:pPr>
        <w:pStyle w:val="Odsekzoznamu"/>
        <w:numPr>
          <w:ilvl w:val="0"/>
          <w:numId w:val="9"/>
        </w:numPr>
        <w:snapToGrid w:val="0"/>
        <w:ind w:left="1276" w:hanging="425"/>
        <w:jc w:val="both"/>
        <w:rPr>
          <w:rFonts w:asciiTheme="minorHAnsi" w:hAnsiTheme="minorHAnsi" w:cstheme="minorHAnsi"/>
          <w:b/>
          <w:sz w:val="22"/>
          <w:szCs w:val="22"/>
        </w:rPr>
      </w:pPr>
      <w:r w:rsidRPr="008E631B">
        <w:rPr>
          <w:rFonts w:asciiTheme="minorHAnsi" w:hAnsiTheme="minorHAnsi" w:cstheme="minorHAnsi"/>
          <w:b/>
          <w:sz w:val="22"/>
          <w:szCs w:val="22"/>
        </w:rPr>
        <w:t xml:space="preserve">Návrh na plnenie kritérií </w:t>
      </w:r>
      <w:r w:rsidR="007B2F2B" w:rsidRPr="008E631B">
        <w:rPr>
          <w:rFonts w:asciiTheme="minorHAnsi" w:hAnsiTheme="minorHAnsi" w:cstheme="minorHAnsi"/>
          <w:b/>
          <w:sz w:val="22"/>
          <w:szCs w:val="22"/>
        </w:rPr>
        <w:t xml:space="preserve">pre časti zákazky na ktoré uchádzač predkladá ponuku samostatne </w:t>
      </w:r>
      <w:r w:rsidRPr="008E631B">
        <w:rPr>
          <w:rFonts w:asciiTheme="minorHAnsi" w:hAnsiTheme="minorHAnsi" w:cstheme="minorHAnsi"/>
          <w:b/>
          <w:sz w:val="22"/>
          <w:szCs w:val="22"/>
        </w:rPr>
        <w:t xml:space="preserve">– </w:t>
      </w:r>
      <w:r w:rsidR="00CA29CD" w:rsidRPr="008E631B">
        <w:rPr>
          <w:rFonts w:asciiTheme="minorHAnsi" w:hAnsiTheme="minorHAnsi" w:cstheme="minorHAnsi"/>
          <w:sz w:val="22"/>
          <w:szCs w:val="22"/>
        </w:rPr>
        <w:t xml:space="preserve">príloha č. </w:t>
      </w:r>
      <w:r w:rsidRPr="008E631B">
        <w:rPr>
          <w:rFonts w:asciiTheme="minorHAnsi" w:hAnsiTheme="minorHAnsi" w:cstheme="minorHAnsi"/>
          <w:sz w:val="22"/>
          <w:szCs w:val="22"/>
        </w:rPr>
        <w:t xml:space="preserve"> </w:t>
      </w:r>
      <w:r w:rsidR="00CA29CD" w:rsidRPr="008E631B">
        <w:rPr>
          <w:rFonts w:asciiTheme="minorHAnsi" w:hAnsiTheme="minorHAnsi" w:cstheme="minorHAnsi"/>
          <w:sz w:val="22"/>
          <w:szCs w:val="22"/>
        </w:rPr>
        <w:t xml:space="preserve">3 </w:t>
      </w:r>
      <w:r w:rsidRPr="008E631B">
        <w:rPr>
          <w:rFonts w:asciiTheme="minorHAnsi" w:hAnsiTheme="minorHAnsi" w:cstheme="minorHAnsi"/>
          <w:sz w:val="22"/>
          <w:szCs w:val="22"/>
        </w:rPr>
        <w:t>tejto výzvy</w:t>
      </w:r>
    </w:p>
    <w:p w14:paraId="3259F2AF" w14:textId="77777777" w:rsidR="007E749E" w:rsidRPr="008E631B" w:rsidRDefault="007E749E" w:rsidP="007E749E">
      <w:pPr>
        <w:snapToGrid w:val="0"/>
        <w:jc w:val="both"/>
        <w:rPr>
          <w:rFonts w:asciiTheme="minorHAnsi" w:hAnsiTheme="minorHAnsi" w:cstheme="minorHAnsi"/>
          <w:b/>
          <w:sz w:val="22"/>
          <w:szCs w:val="22"/>
        </w:rPr>
      </w:pPr>
    </w:p>
    <w:p w14:paraId="3FC00189" w14:textId="77777777" w:rsidR="007E749E" w:rsidRPr="008E631B" w:rsidRDefault="007E749E" w:rsidP="00A329E7">
      <w:pPr>
        <w:tabs>
          <w:tab w:val="left" w:pos="2835"/>
        </w:tabs>
        <w:ind w:left="708"/>
        <w:jc w:val="both"/>
        <w:rPr>
          <w:rFonts w:asciiTheme="minorHAnsi" w:hAnsiTheme="minorHAnsi"/>
          <w:color w:val="000000"/>
          <w:sz w:val="22"/>
          <w:szCs w:val="22"/>
        </w:rPr>
      </w:pPr>
      <w:r w:rsidRPr="008E631B">
        <w:rPr>
          <w:rFonts w:asciiTheme="minorHAnsi" w:hAnsiTheme="minorHAnsi"/>
          <w:b/>
          <w:bCs/>
          <w:color w:val="000000"/>
          <w:sz w:val="22"/>
          <w:szCs w:val="22"/>
        </w:rPr>
        <w:t>Víťazný uchádzač bude vyzvaný o doloženie podpísan</w:t>
      </w:r>
      <w:r w:rsidR="0065385A" w:rsidRPr="008E631B">
        <w:rPr>
          <w:rFonts w:asciiTheme="minorHAnsi" w:hAnsiTheme="minorHAnsi"/>
          <w:b/>
          <w:bCs/>
          <w:color w:val="000000"/>
          <w:sz w:val="22"/>
          <w:szCs w:val="22"/>
        </w:rPr>
        <w:t>ej zmluvy, ktorá je prílohou č.2</w:t>
      </w:r>
      <w:r w:rsidR="00B52EA9" w:rsidRPr="008E631B">
        <w:rPr>
          <w:rFonts w:asciiTheme="minorHAnsi" w:hAnsiTheme="minorHAnsi"/>
          <w:b/>
          <w:bCs/>
          <w:color w:val="000000"/>
          <w:sz w:val="22"/>
          <w:szCs w:val="22"/>
        </w:rPr>
        <w:t xml:space="preserve"> na jednotlivé časti</w:t>
      </w:r>
      <w:r w:rsidRPr="008E631B">
        <w:rPr>
          <w:rFonts w:asciiTheme="minorHAnsi" w:hAnsiTheme="minorHAnsi"/>
          <w:b/>
          <w:bCs/>
          <w:color w:val="000000"/>
          <w:sz w:val="22"/>
          <w:szCs w:val="22"/>
        </w:rPr>
        <w:t xml:space="preserve"> tejto výzvy a predložením</w:t>
      </w:r>
      <w:r w:rsidRPr="008E631B">
        <w:rPr>
          <w:rFonts w:asciiTheme="minorHAnsi" w:hAnsiTheme="minorHAnsi"/>
          <w:color w:val="000000"/>
          <w:sz w:val="22"/>
          <w:szCs w:val="22"/>
        </w:rPr>
        <w:t xml:space="preserve"> </w:t>
      </w:r>
      <w:r w:rsidRPr="008E631B">
        <w:rPr>
          <w:rFonts w:asciiTheme="minorHAnsi" w:hAnsiTheme="minorHAnsi"/>
          <w:b/>
          <w:bCs/>
          <w:color w:val="000000"/>
          <w:sz w:val="22"/>
          <w:szCs w:val="22"/>
        </w:rPr>
        <w:t>ponuky prejavuje súhlas so znením návrhu zmluvy. Uchádzač musí spĺňať podmienky účasti podľa</w:t>
      </w:r>
      <w:r w:rsidRPr="008E631B">
        <w:rPr>
          <w:rFonts w:asciiTheme="minorHAnsi" w:hAnsiTheme="minorHAnsi"/>
          <w:color w:val="000000"/>
          <w:sz w:val="22"/>
          <w:szCs w:val="22"/>
        </w:rPr>
        <w:t xml:space="preserve"> </w:t>
      </w:r>
      <w:r w:rsidRPr="008E631B">
        <w:rPr>
          <w:rFonts w:asciiTheme="minorHAnsi" w:hAnsiTheme="minorHAnsi"/>
          <w:b/>
          <w:bCs/>
          <w:color w:val="000000"/>
          <w:sz w:val="22"/>
          <w:szCs w:val="22"/>
        </w:rPr>
        <w:t>tejto výzvy na predkladanie ponúk.</w:t>
      </w:r>
      <w:r w:rsidRPr="008E631B">
        <w:rPr>
          <w:rFonts w:asciiTheme="minorHAnsi" w:hAnsiTheme="minorHAnsi" w:cstheme="minorHAnsi"/>
          <w:b/>
          <w:sz w:val="22"/>
          <w:szCs w:val="22"/>
        </w:rPr>
        <w:t xml:space="preserve"> </w:t>
      </w:r>
      <w:r w:rsidR="00CA29CD" w:rsidRPr="008E631B">
        <w:rPr>
          <w:rFonts w:asciiTheme="minorHAnsi" w:hAnsiTheme="minorHAnsi" w:cstheme="minorHAnsi"/>
          <w:b/>
          <w:sz w:val="22"/>
          <w:szCs w:val="22"/>
        </w:rPr>
        <w:t>Vyplnenú zmluvu do ponuky nepredkladá.</w:t>
      </w:r>
    </w:p>
    <w:p w14:paraId="4407B611" w14:textId="77777777" w:rsidR="007E749E" w:rsidRPr="008E631B" w:rsidRDefault="007E749E" w:rsidP="007E749E">
      <w:pPr>
        <w:snapToGrid w:val="0"/>
        <w:jc w:val="both"/>
        <w:rPr>
          <w:rFonts w:asciiTheme="minorHAnsi" w:hAnsiTheme="minorHAnsi" w:cstheme="minorHAnsi"/>
          <w:b/>
          <w:sz w:val="22"/>
          <w:szCs w:val="22"/>
        </w:rPr>
      </w:pPr>
    </w:p>
    <w:p w14:paraId="76E08715" w14:textId="77777777" w:rsidR="00887201" w:rsidRPr="008E631B" w:rsidRDefault="000A6911" w:rsidP="0029198B">
      <w:pPr>
        <w:numPr>
          <w:ilvl w:val="0"/>
          <w:numId w:val="39"/>
        </w:numPr>
        <w:jc w:val="both"/>
        <w:rPr>
          <w:rFonts w:asciiTheme="minorHAnsi" w:hAnsiTheme="minorHAnsi" w:cstheme="minorHAnsi"/>
          <w:b/>
          <w:sz w:val="22"/>
          <w:szCs w:val="22"/>
        </w:rPr>
      </w:pPr>
      <w:r w:rsidRPr="008E631B">
        <w:rPr>
          <w:rFonts w:asciiTheme="minorHAnsi" w:hAnsiTheme="minorHAnsi" w:cstheme="minorHAnsi"/>
          <w:b/>
          <w:sz w:val="22"/>
          <w:szCs w:val="22"/>
        </w:rPr>
        <w:t xml:space="preserve">Otváranie ponúk: </w:t>
      </w:r>
    </w:p>
    <w:p w14:paraId="1EAB39D3" w14:textId="77777777" w:rsidR="00651B93" w:rsidRPr="008E631B" w:rsidRDefault="00651B93" w:rsidP="00651B93">
      <w:pPr>
        <w:ind w:left="360" w:firstLine="348"/>
        <w:jc w:val="both"/>
        <w:rPr>
          <w:rFonts w:asciiTheme="minorHAnsi" w:hAnsiTheme="minorHAnsi" w:cstheme="minorHAnsi"/>
          <w:b/>
          <w:sz w:val="22"/>
          <w:szCs w:val="22"/>
        </w:rPr>
      </w:pPr>
    </w:p>
    <w:p w14:paraId="29D61D9C" w14:textId="48331D5D" w:rsidR="00887201" w:rsidRPr="008E631B" w:rsidRDefault="00651B93" w:rsidP="00942D12">
      <w:pPr>
        <w:ind w:left="720"/>
        <w:jc w:val="both"/>
        <w:rPr>
          <w:rFonts w:asciiTheme="minorHAnsi" w:hAnsiTheme="minorHAnsi" w:cstheme="minorHAnsi"/>
          <w:b/>
          <w:sz w:val="22"/>
          <w:szCs w:val="22"/>
        </w:rPr>
      </w:pPr>
      <w:r w:rsidRPr="0069503C">
        <w:rPr>
          <w:rFonts w:asciiTheme="minorHAnsi" w:hAnsiTheme="minorHAnsi" w:cstheme="minorHAnsi"/>
          <w:b/>
          <w:sz w:val="22"/>
          <w:szCs w:val="22"/>
        </w:rPr>
        <w:t>U</w:t>
      </w:r>
      <w:r w:rsidR="00170D27" w:rsidRPr="0069503C">
        <w:rPr>
          <w:rFonts w:asciiTheme="minorHAnsi" w:hAnsiTheme="minorHAnsi" w:cstheme="minorHAnsi"/>
          <w:b/>
          <w:sz w:val="22"/>
          <w:szCs w:val="22"/>
        </w:rPr>
        <w:t xml:space="preserve">skutoční </w:t>
      </w:r>
      <w:r w:rsidR="00887201" w:rsidRPr="0069503C">
        <w:rPr>
          <w:rFonts w:asciiTheme="minorHAnsi" w:hAnsiTheme="minorHAnsi" w:cstheme="minorHAnsi"/>
          <w:b/>
          <w:sz w:val="22"/>
          <w:szCs w:val="22"/>
        </w:rPr>
        <w:t xml:space="preserve">sa </w:t>
      </w:r>
      <w:r w:rsidR="00DD528F" w:rsidRPr="0069503C">
        <w:rPr>
          <w:rFonts w:asciiTheme="minorHAnsi" w:hAnsiTheme="minorHAnsi" w:cstheme="minorHAnsi"/>
          <w:b/>
          <w:sz w:val="22"/>
          <w:szCs w:val="22"/>
        </w:rPr>
        <w:t>dňa</w:t>
      </w:r>
      <w:r w:rsidR="00506587" w:rsidRPr="0069503C">
        <w:rPr>
          <w:rFonts w:asciiTheme="minorHAnsi" w:hAnsiTheme="minorHAnsi" w:cstheme="minorHAnsi"/>
          <w:b/>
          <w:sz w:val="22"/>
          <w:szCs w:val="22"/>
        </w:rPr>
        <w:t xml:space="preserve">: </w:t>
      </w:r>
      <w:r w:rsidR="00DB249B" w:rsidRPr="0069503C">
        <w:rPr>
          <w:rFonts w:asciiTheme="minorHAnsi" w:hAnsiTheme="minorHAnsi" w:cstheme="minorHAnsi"/>
          <w:b/>
          <w:sz w:val="22"/>
          <w:szCs w:val="22"/>
        </w:rPr>
        <w:t>13.8.2021</w:t>
      </w:r>
      <w:r w:rsidR="00720983" w:rsidRPr="0069503C">
        <w:rPr>
          <w:rFonts w:asciiTheme="minorHAnsi" w:hAnsiTheme="minorHAnsi" w:cstheme="minorHAnsi"/>
          <w:b/>
          <w:sz w:val="22"/>
          <w:szCs w:val="22"/>
        </w:rPr>
        <w:t xml:space="preserve"> o 11:00 hod</w:t>
      </w:r>
    </w:p>
    <w:p w14:paraId="0D97C6CF" w14:textId="77777777" w:rsidR="006F7070" w:rsidRPr="008E631B" w:rsidRDefault="0090667A" w:rsidP="00506587">
      <w:pPr>
        <w:tabs>
          <w:tab w:val="left" w:pos="2835"/>
        </w:tabs>
        <w:ind w:left="720"/>
        <w:rPr>
          <w:rFonts w:asciiTheme="minorHAnsi" w:hAnsiTheme="minorHAnsi" w:cstheme="minorHAnsi"/>
          <w:b/>
          <w:sz w:val="22"/>
          <w:szCs w:val="22"/>
        </w:rPr>
      </w:pPr>
      <w:r w:rsidRPr="008E631B">
        <w:rPr>
          <w:rFonts w:asciiTheme="minorHAnsi" w:hAnsiTheme="minorHAnsi" w:cstheme="minorHAnsi"/>
          <w:sz w:val="22"/>
          <w:szCs w:val="22"/>
        </w:rPr>
        <w:t>Miesto</w:t>
      </w:r>
      <w:r w:rsidRPr="008E631B">
        <w:rPr>
          <w:rFonts w:asciiTheme="minorHAnsi" w:hAnsiTheme="minorHAnsi" w:cstheme="minorHAnsi"/>
          <w:b/>
          <w:sz w:val="22"/>
          <w:szCs w:val="22"/>
        </w:rPr>
        <w:t xml:space="preserve">: </w:t>
      </w:r>
      <w:r w:rsidR="00BD5A88" w:rsidRPr="008E631B">
        <w:rPr>
          <w:rFonts w:asciiTheme="minorHAnsi" w:hAnsiTheme="minorHAnsi" w:cstheme="minorHAnsi"/>
          <w:b/>
          <w:sz w:val="22"/>
          <w:szCs w:val="22"/>
        </w:rPr>
        <w:t>MP Profit PB, s.r.o., Hliníky 712/25, 017 01  Považská Bystrica</w:t>
      </w:r>
    </w:p>
    <w:p w14:paraId="163AA7DE" w14:textId="0FD1E294" w:rsidR="0090667A" w:rsidRPr="008E631B" w:rsidRDefault="0090667A" w:rsidP="006F7070">
      <w:pPr>
        <w:tabs>
          <w:tab w:val="left" w:pos="2835"/>
        </w:tabs>
        <w:rPr>
          <w:rFonts w:asciiTheme="minorHAnsi" w:hAnsiTheme="minorHAnsi" w:cstheme="minorHAnsi"/>
          <w:sz w:val="22"/>
          <w:szCs w:val="22"/>
        </w:rPr>
      </w:pPr>
    </w:p>
    <w:p w14:paraId="634699FB" w14:textId="77777777" w:rsidR="000A6911" w:rsidRPr="008E631B" w:rsidRDefault="000A6911" w:rsidP="0029198B">
      <w:pPr>
        <w:numPr>
          <w:ilvl w:val="0"/>
          <w:numId w:val="39"/>
        </w:numPr>
        <w:jc w:val="both"/>
        <w:rPr>
          <w:rFonts w:asciiTheme="minorHAnsi" w:hAnsiTheme="minorHAnsi" w:cstheme="minorHAnsi"/>
          <w:sz w:val="22"/>
          <w:szCs w:val="22"/>
        </w:rPr>
      </w:pPr>
      <w:r w:rsidRPr="008E631B">
        <w:rPr>
          <w:rFonts w:asciiTheme="minorHAnsi" w:hAnsiTheme="minorHAnsi" w:cstheme="minorHAnsi"/>
          <w:b/>
          <w:sz w:val="22"/>
          <w:szCs w:val="22"/>
        </w:rPr>
        <w:t>Podmienky financovania:</w:t>
      </w:r>
      <w:r w:rsidR="00B4677A" w:rsidRPr="008E631B">
        <w:rPr>
          <w:rFonts w:asciiTheme="minorHAnsi" w:hAnsiTheme="minorHAnsi" w:cstheme="minorHAnsi"/>
          <w:b/>
          <w:sz w:val="22"/>
          <w:szCs w:val="22"/>
        </w:rPr>
        <w:tab/>
      </w:r>
      <w:r w:rsidR="003D154C" w:rsidRPr="008E631B">
        <w:rPr>
          <w:rFonts w:asciiTheme="minorHAnsi" w:hAnsiTheme="minorHAnsi" w:cstheme="minorHAnsi"/>
          <w:sz w:val="22"/>
          <w:szCs w:val="22"/>
        </w:rPr>
        <w:t xml:space="preserve">Predmet zákazky bude financovaný z vlastných zdrojov </w:t>
      </w:r>
      <w:r w:rsidR="000425F3" w:rsidRPr="008E631B">
        <w:rPr>
          <w:rFonts w:asciiTheme="minorHAnsi" w:hAnsiTheme="minorHAnsi" w:cstheme="minorHAnsi"/>
          <w:sz w:val="22"/>
          <w:szCs w:val="22"/>
        </w:rPr>
        <w:t>Obstarávateľ</w:t>
      </w:r>
      <w:r w:rsidR="003D154C" w:rsidRPr="008E631B">
        <w:rPr>
          <w:rFonts w:asciiTheme="minorHAnsi" w:hAnsiTheme="minorHAnsi" w:cstheme="minorHAnsi"/>
          <w:sz w:val="22"/>
          <w:szCs w:val="22"/>
        </w:rPr>
        <w:t>a a zo zdrojov Európskej únie</w:t>
      </w:r>
      <w:r w:rsidR="00CA29CD" w:rsidRPr="008E631B">
        <w:rPr>
          <w:rFonts w:asciiTheme="minorHAnsi" w:hAnsiTheme="minorHAnsi" w:cstheme="minorHAnsi"/>
          <w:sz w:val="22"/>
          <w:szCs w:val="22"/>
        </w:rPr>
        <w:t xml:space="preserve">. </w:t>
      </w:r>
      <w:r w:rsidR="006C7FDA" w:rsidRPr="008E631B">
        <w:rPr>
          <w:rFonts w:asciiTheme="minorHAnsi" w:hAnsiTheme="minorHAnsi" w:cstheme="minorHAnsi"/>
          <w:sz w:val="22"/>
          <w:szCs w:val="22"/>
        </w:rPr>
        <w:t>K</w:t>
      </w:r>
      <w:r w:rsidR="00781AAA" w:rsidRPr="008E631B">
        <w:rPr>
          <w:rFonts w:asciiTheme="minorHAnsi" w:hAnsiTheme="minorHAnsi" w:cstheme="minorHAnsi"/>
          <w:sz w:val="22"/>
          <w:szCs w:val="22"/>
        </w:rPr>
        <w:t>ód projektu v ITMS2014+:</w:t>
      </w:r>
      <w:r w:rsidR="000425F3" w:rsidRPr="008E631B">
        <w:rPr>
          <w:rFonts w:asciiTheme="minorHAnsi" w:hAnsiTheme="minorHAnsi" w:cstheme="minorHAnsi"/>
          <w:sz w:val="22"/>
          <w:szCs w:val="22"/>
        </w:rPr>
        <w:t xml:space="preserve"> </w:t>
      </w:r>
      <w:r w:rsidR="00CA29CD" w:rsidRPr="008E631B">
        <w:rPr>
          <w:rFonts w:asciiTheme="minorHAnsi" w:hAnsiTheme="minorHAnsi" w:cstheme="minorHAnsi"/>
          <w:sz w:val="22"/>
          <w:szCs w:val="22"/>
        </w:rPr>
        <w:t>313013V653</w:t>
      </w:r>
    </w:p>
    <w:p w14:paraId="268E2414" w14:textId="77777777" w:rsidR="003D154C" w:rsidRPr="008E631B" w:rsidRDefault="003D154C" w:rsidP="003D154C">
      <w:pPr>
        <w:ind w:left="720"/>
        <w:jc w:val="both"/>
        <w:rPr>
          <w:rFonts w:asciiTheme="minorHAnsi" w:hAnsiTheme="minorHAnsi" w:cstheme="minorHAnsi"/>
          <w:sz w:val="22"/>
          <w:szCs w:val="22"/>
        </w:rPr>
      </w:pPr>
    </w:p>
    <w:p w14:paraId="360ACA57" w14:textId="77777777" w:rsidR="000A6911" w:rsidRPr="008E631B" w:rsidRDefault="000A6911" w:rsidP="0029198B">
      <w:pPr>
        <w:numPr>
          <w:ilvl w:val="0"/>
          <w:numId w:val="39"/>
        </w:numPr>
        <w:jc w:val="both"/>
        <w:rPr>
          <w:rFonts w:asciiTheme="minorHAnsi" w:hAnsiTheme="minorHAnsi" w:cstheme="minorHAnsi"/>
          <w:b/>
          <w:sz w:val="22"/>
          <w:szCs w:val="22"/>
        </w:rPr>
      </w:pPr>
      <w:r w:rsidRPr="008E631B">
        <w:rPr>
          <w:rFonts w:asciiTheme="minorHAnsi" w:hAnsiTheme="minorHAnsi" w:cstheme="minorHAnsi"/>
          <w:b/>
          <w:sz w:val="22"/>
          <w:szCs w:val="22"/>
        </w:rPr>
        <w:t xml:space="preserve">Ďalšie informácie: </w:t>
      </w:r>
    </w:p>
    <w:p w14:paraId="5701327D" w14:textId="77777777" w:rsidR="000A6911" w:rsidRPr="008E631B" w:rsidRDefault="000425F3" w:rsidP="00B4677A">
      <w:pPr>
        <w:ind w:left="720"/>
        <w:jc w:val="both"/>
        <w:outlineLvl w:val="0"/>
        <w:rPr>
          <w:rFonts w:asciiTheme="minorHAnsi" w:hAnsiTheme="minorHAnsi" w:cstheme="minorHAnsi"/>
          <w:sz w:val="22"/>
          <w:szCs w:val="22"/>
        </w:rPr>
      </w:pPr>
      <w:r w:rsidRPr="008E631B">
        <w:rPr>
          <w:rFonts w:asciiTheme="minorHAnsi" w:hAnsiTheme="minorHAnsi" w:cstheme="minorHAnsi"/>
          <w:sz w:val="22"/>
          <w:szCs w:val="22"/>
        </w:rPr>
        <w:t>Obstarávateľ</w:t>
      </w:r>
      <w:r w:rsidR="000A6911" w:rsidRPr="008E631B">
        <w:rPr>
          <w:rFonts w:asciiTheme="minorHAnsi" w:hAnsiTheme="minorHAnsi" w:cstheme="minorHAnsi"/>
          <w:sz w:val="22"/>
          <w:szCs w:val="22"/>
        </w:rPr>
        <w:t xml:space="preserve"> zruší použitý postup zadávania zákazky z nasledovných dôvodov:</w:t>
      </w:r>
    </w:p>
    <w:p w14:paraId="63FAB8CE" w14:textId="7C151F55" w:rsidR="000A6911" w:rsidRPr="008E631B" w:rsidRDefault="00B20F01" w:rsidP="001958D6">
      <w:pPr>
        <w:numPr>
          <w:ilvl w:val="0"/>
          <w:numId w:val="2"/>
        </w:numPr>
        <w:tabs>
          <w:tab w:val="clear" w:pos="720"/>
          <w:tab w:val="num" w:pos="1080"/>
        </w:tabs>
        <w:ind w:left="1080"/>
        <w:jc w:val="both"/>
        <w:rPr>
          <w:rFonts w:asciiTheme="minorHAnsi" w:hAnsiTheme="minorHAnsi" w:cstheme="minorHAnsi"/>
          <w:sz w:val="22"/>
          <w:szCs w:val="22"/>
        </w:rPr>
      </w:pPr>
      <w:r w:rsidRPr="008E631B">
        <w:rPr>
          <w:rFonts w:asciiTheme="minorHAnsi" w:hAnsiTheme="minorHAnsi" w:cstheme="minorHAnsi"/>
          <w:sz w:val="22"/>
          <w:szCs w:val="22"/>
        </w:rPr>
        <w:t>N</w:t>
      </w:r>
      <w:r w:rsidR="000A6911" w:rsidRPr="008E631B">
        <w:rPr>
          <w:rFonts w:asciiTheme="minorHAnsi" w:hAnsiTheme="minorHAnsi" w:cstheme="minorHAnsi"/>
          <w:sz w:val="22"/>
          <w:szCs w:val="22"/>
        </w:rPr>
        <w:t>ebude</w:t>
      </w:r>
      <w:r>
        <w:rPr>
          <w:rFonts w:asciiTheme="minorHAnsi" w:hAnsiTheme="minorHAnsi" w:cstheme="minorHAnsi"/>
          <w:sz w:val="22"/>
          <w:szCs w:val="22"/>
        </w:rPr>
        <w:t xml:space="preserve"> </w:t>
      </w:r>
      <w:r w:rsidR="000A6911" w:rsidRPr="008E631B">
        <w:rPr>
          <w:rFonts w:asciiTheme="minorHAnsi" w:hAnsiTheme="minorHAnsi" w:cstheme="minorHAnsi"/>
          <w:sz w:val="22"/>
          <w:szCs w:val="22"/>
        </w:rPr>
        <w:t>predložená žiadna ponuka,</w:t>
      </w:r>
    </w:p>
    <w:p w14:paraId="2490970C" w14:textId="10720900" w:rsidR="00182861" w:rsidRPr="008E631B" w:rsidRDefault="00B20F01" w:rsidP="00182861">
      <w:pPr>
        <w:numPr>
          <w:ilvl w:val="0"/>
          <w:numId w:val="2"/>
        </w:numPr>
        <w:tabs>
          <w:tab w:val="clear" w:pos="720"/>
          <w:tab w:val="num" w:pos="1080"/>
        </w:tabs>
        <w:ind w:left="1080"/>
        <w:jc w:val="both"/>
        <w:rPr>
          <w:rFonts w:asciiTheme="minorHAnsi" w:hAnsiTheme="minorHAnsi" w:cstheme="minorHAnsi"/>
          <w:sz w:val="22"/>
          <w:szCs w:val="22"/>
        </w:rPr>
      </w:pPr>
      <w:r w:rsidRPr="008E631B">
        <w:rPr>
          <w:rFonts w:asciiTheme="minorHAnsi" w:hAnsiTheme="minorHAnsi" w:cstheme="minorHAnsi"/>
          <w:sz w:val="22"/>
          <w:szCs w:val="22"/>
        </w:rPr>
        <w:t>A</w:t>
      </w:r>
      <w:r w:rsidR="000A6911" w:rsidRPr="008E631B">
        <w:rPr>
          <w:rFonts w:asciiTheme="minorHAnsi" w:hAnsiTheme="minorHAnsi" w:cstheme="minorHAnsi"/>
          <w:sz w:val="22"/>
          <w:szCs w:val="22"/>
        </w:rPr>
        <w:t>k</w:t>
      </w:r>
      <w:r>
        <w:rPr>
          <w:rFonts w:asciiTheme="minorHAnsi" w:hAnsiTheme="minorHAnsi" w:cstheme="minorHAnsi"/>
          <w:sz w:val="22"/>
          <w:szCs w:val="22"/>
        </w:rPr>
        <w:t xml:space="preserve"> </w:t>
      </w:r>
      <w:r w:rsidR="000A6911" w:rsidRPr="008E631B">
        <w:rPr>
          <w:rFonts w:asciiTheme="minorHAnsi" w:hAnsiTheme="minorHAnsi" w:cstheme="minorHAnsi"/>
          <w:sz w:val="22"/>
          <w:szCs w:val="22"/>
        </w:rPr>
        <w:t>sa zmenili okolnosti, za ktorých sa vyhl</w:t>
      </w:r>
      <w:r w:rsidR="00182861" w:rsidRPr="008E631B">
        <w:rPr>
          <w:rFonts w:asciiTheme="minorHAnsi" w:hAnsiTheme="minorHAnsi" w:cstheme="minorHAnsi"/>
          <w:sz w:val="22"/>
          <w:szCs w:val="22"/>
        </w:rPr>
        <w:t>ásilo toto obstarávanie,</w:t>
      </w:r>
    </w:p>
    <w:p w14:paraId="59FF6387" w14:textId="77777777" w:rsidR="00687164" w:rsidRPr="008E631B" w:rsidRDefault="000425F3" w:rsidP="00687164">
      <w:pPr>
        <w:numPr>
          <w:ilvl w:val="0"/>
          <w:numId w:val="2"/>
        </w:numPr>
        <w:tabs>
          <w:tab w:val="clear" w:pos="720"/>
          <w:tab w:val="num" w:pos="1080"/>
        </w:tabs>
        <w:ind w:left="1080"/>
        <w:jc w:val="both"/>
        <w:rPr>
          <w:rFonts w:asciiTheme="minorHAnsi" w:hAnsiTheme="minorHAnsi" w:cstheme="minorHAnsi"/>
          <w:sz w:val="22"/>
          <w:szCs w:val="22"/>
        </w:rPr>
      </w:pPr>
      <w:r w:rsidRPr="008E631B">
        <w:rPr>
          <w:rFonts w:asciiTheme="minorHAnsi" w:hAnsiTheme="minorHAnsi" w:cstheme="minorHAnsi"/>
          <w:sz w:val="22"/>
          <w:szCs w:val="22"/>
        </w:rPr>
        <w:t>Obstarávateľ</w:t>
      </w:r>
      <w:r w:rsidR="00182861" w:rsidRPr="008E631B">
        <w:rPr>
          <w:rFonts w:asciiTheme="minorHAnsi" w:hAnsiTheme="minorHAnsi" w:cstheme="minorHAnsi"/>
          <w:sz w:val="22"/>
          <w:szCs w:val="22"/>
        </w:rPr>
        <w:t xml:space="preserve"> môže požiadať uchádzača o vysvetlenie alebo o doplnenie predložených dokladov, ktorými preukazuje splnenie podmienok účas</w:t>
      </w:r>
      <w:r w:rsidR="00DB0117" w:rsidRPr="008E631B">
        <w:rPr>
          <w:rFonts w:asciiTheme="minorHAnsi" w:hAnsiTheme="minorHAnsi" w:cstheme="minorHAnsi"/>
          <w:sz w:val="22"/>
          <w:szCs w:val="22"/>
        </w:rPr>
        <w:t>ti v tomto obstarávaní.</w:t>
      </w:r>
    </w:p>
    <w:p w14:paraId="359A066A" w14:textId="77777777" w:rsidR="00687164" w:rsidRPr="008E631B" w:rsidRDefault="000425F3" w:rsidP="00687164">
      <w:pPr>
        <w:numPr>
          <w:ilvl w:val="0"/>
          <w:numId w:val="2"/>
        </w:numPr>
        <w:tabs>
          <w:tab w:val="clear" w:pos="720"/>
          <w:tab w:val="num" w:pos="1080"/>
        </w:tabs>
        <w:ind w:left="1080"/>
        <w:jc w:val="both"/>
        <w:rPr>
          <w:rFonts w:asciiTheme="minorHAnsi" w:hAnsiTheme="minorHAnsi" w:cstheme="minorHAnsi"/>
          <w:sz w:val="22"/>
          <w:szCs w:val="22"/>
        </w:rPr>
      </w:pPr>
      <w:r w:rsidRPr="008E631B">
        <w:rPr>
          <w:rFonts w:asciiTheme="minorHAnsi" w:hAnsiTheme="minorHAnsi" w:cstheme="minorHAnsi"/>
          <w:sz w:val="22"/>
          <w:szCs w:val="22"/>
        </w:rPr>
        <w:t>Obstarávateľ</w:t>
      </w:r>
      <w:r w:rsidR="00687164" w:rsidRPr="008E631B">
        <w:rPr>
          <w:rFonts w:asciiTheme="minorHAnsi" w:hAnsiTheme="minorHAnsi" w:cstheme="minorHAnsi"/>
          <w:sz w:val="22"/>
          <w:szCs w:val="22"/>
        </w:rPr>
        <w:t xml:space="preserve"> môže písomne požiadať uchádzačov o vysvetlenie ponuky. Vysvetlením ponuky nemôže dôjsť k jej zmene. Za zmenu ponuky sa nepovažuje odstránenie zrejmých chýb v písaní a počítaní,</w:t>
      </w:r>
    </w:p>
    <w:p w14:paraId="70F4D836" w14:textId="77777777" w:rsidR="00B53D3E" w:rsidRPr="008E631B" w:rsidRDefault="00B53D3E" w:rsidP="00000AAF">
      <w:pPr>
        <w:jc w:val="both"/>
        <w:rPr>
          <w:rFonts w:asciiTheme="minorHAnsi" w:hAnsiTheme="minorHAnsi" w:cstheme="minorHAnsi"/>
          <w:sz w:val="22"/>
          <w:szCs w:val="22"/>
        </w:rPr>
      </w:pPr>
    </w:p>
    <w:p w14:paraId="7C17894C" w14:textId="77777777" w:rsidR="004E15F3" w:rsidRPr="008E631B" w:rsidRDefault="007E749E" w:rsidP="004E15F3">
      <w:pPr>
        <w:pStyle w:val="Odsekzoznamu"/>
        <w:numPr>
          <w:ilvl w:val="0"/>
          <w:numId w:val="2"/>
        </w:numPr>
        <w:jc w:val="both"/>
        <w:rPr>
          <w:rFonts w:asciiTheme="minorHAnsi" w:hAnsiTheme="minorHAnsi" w:cstheme="minorHAnsi"/>
          <w:sz w:val="22"/>
          <w:szCs w:val="22"/>
        </w:rPr>
      </w:pPr>
      <w:r w:rsidRPr="008E631B">
        <w:rPr>
          <w:rFonts w:asciiTheme="minorHAnsi" w:hAnsiTheme="minorHAnsi" w:cstheme="minorHAnsi"/>
          <w:sz w:val="22"/>
          <w:szCs w:val="22"/>
        </w:rPr>
        <w:t xml:space="preserve">Upozorňujeme Vás, že </w:t>
      </w:r>
      <w:r w:rsidR="004E15F3" w:rsidRPr="008E631B">
        <w:rPr>
          <w:rFonts w:asciiTheme="minorHAnsi" w:hAnsiTheme="minorHAnsi" w:cstheme="minorHAnsi"/>
          <w:sz w:val="22"/>
          <w:szCs w:val="22"/>
        </w:rPr>
        <w:t xml:space="preserve">Obstarávateľ zákazky uzavrie zmluvu iba s takým uchádzačom, ktorý je zapísaný v Registri partnerov verejného  sektora (RPVS), ak pre neho platí povinnosť zápisu do RPVS podľa zákona č. 315/2016 Z. z. o registri partnerov  verejného sektora. </w:t>
      </w:r>
    </w:p>
    <w:p w14:paraId="2DFB2837" w14:textId="77777777" w:rsidR="004E15F3" w:rsidRPr="008E631B" w:rsidRDefault="004E15F3" w:rsidP="004E15F3">
      <w:pPr>
        <w:ind w:left="709"/>
        <w:jc w:val="both"/>
        <w:rPr>
          <w:rFonts w:asciiTheme="minorHAnsi" w:hAnsiTheme="minorHAnsi" w:cstheme="minorHAnsi"/>
          <w:sz w:val="22"/>
          <w:szCs w:val="22"/>
        </w:rPr>
      </w:pPr>
      <w:r w:rsidRPr="008E631B">
        <w:rPr>
          <w:rFonts w:asciiTheme="minorHAnsi" w:hAnsiTheme="minorHAnsi" w:cstheme="minorHAnsi"/>
          <w:sz w:val="22"/>
          <w:szCs w:val="22"/>
        </w:rPr>
        <w:t xml:space="preserve">Povinnosť zápisu sa vzťahuje na zmluvu, ktorej hodnota plnenia je viac ako 100 000 EUR bez DPH. Uvedená povinnosť sa vzťahuje aj na subdodávateľov. Viac o RPVS a povinnosti zápisu je uvedených na stránke Ministerstva spravodlivosti SR: </w:t>
      </w:r>
    </w:p>
    <w:p w14:paraId="17428659" w14:textId="77777777" w:rsidR="004E15F3" w:rsidRPr="008E631B" w:rsidRDefault="004E15F3" w:rsidP="004E15F3">
      <w:pPr>
        <w:ind w:firstLine="709"/>
        <w:jc w:val="both"/>
        <w:rPr>
          <w:rFonts w:asciiTheme="minorHAnsi" w:hAnsiTheme="minorHAnsi" w:cstheme="minorHAnsi"/>
          <w:sz w:val="22"/>
          <w:szCs w:val="22"/>
        </w:rPr>
      </w:pPr>
      <w:r w:rsidRPr="008E631B">
        <w:rPr>
          <w:rFonts w:asciiTheme="minorHAnsi" w:hAnsiTheme="minorHAnsi" w:cstheme="minorHAnsi"/>
          <w:sz w:val="22"/>
          <w:szCs w:val="22"/>
        </w:rPr>
        <w:t>https://www.justice.gov.sk/Stranky/Registre/Dalsie-uzitocne-zoznamy-a-</w:t>
      </w:r>
    </w:p>
    <w:p w14:paraId="6E28B8EE" w14:textId="77777777" w:rsidR="002508E9" w:rsidRPr="008E631B" w:rsidRDefault="004E15F3" w:rsidP="004E15F3">
      <w:pPr>
        <w:ind w:firstLine="709"/>
        <w:jc w:val="both"/>
        <w:rPr>
          <w:rFonts w:asciiTheme="minorHAnsi" w:hAnsiTheme="minorHAnsi" w:cstheme="minorHAnsi"/>
          <w:sz w:val="22"/>
          <w:szCs w:val="22"/>
        </w:rPr>
      </w:pPr>
      <w:r w:rsidRPr="008E631B">
        <w:rPr>
          <w:rFonts w:asciiTheme="minorHAnsi" w:hAnsiTheme="minorHAnsi" w:cstheme="minorHAnsi"/>
          <w:sz w:val="22"/>
          <w:szCs w:val="22"/>
        </w:rPr>
        <w:t xml:space="preserve">registre/RPVS/Uvod.aspx.  </w:t>
      </w:r>
    </w:p>
    <w:p w14:paraId="2B4B6FEF" w14:textId="138184CB" w:rsidR="004E15F3" w:rsidRPr="008E631B" w:rsidRDefault="004E15F3" w:rsidP="004E15F3">
      <w:pPr>
        <w:jc w:val="both"/>
        <w:rPr>
          <w:rFonts w:asciiTheme="minorHAnsi" w:hAnsiTheme="minorHAnsi" w:cstheme="minorHAnsi"/>
          <w:sz w:val="22"/>
          <w:szCs w:val="22"/>
        </w:rPr>
      </w:pPr>
    </w:p>
    <w:p w14:paraId="0811E5D7" w14:textId="77777777" w:rsidR="00356889" w:rsidRPr="008E631B" w:rsidRDefault="00871875" w:rsidP="001958D6">
      <w:pPr>
        <w:jc w:val="both"/>
        <w:outlineLvl w:val="0"/>
        <w:rPr>
          <w:rFonts w:asciiTheme="minorHAnsi" w:hAnsiTheme="minorHAnsi" w:cstheme="minorHAnsi"/>
          <w:b/>
          <w:sz w:val="22"/>
          <w:szCs w:val="22"/>
        </w:rPr>
      </w:pPr>
      <w:r w:rsidRPr="008E631B">
        <w:rPr>
          <w:rFonts w:asciiTheme="minorHAnsi" w:hAnsiTheme="minorHAnsi" w:cstheme="minorHAnsi"/>
          <w:b/>
          <w:sz w:val="22"/>
          <w:szCs w:val="22"/>
        </w:rPr>
        <w:t>Prílohy:</w:t>
      </w:r>
    </w:p>
    <w:p w14:paraId="31AB1D8E" w14:textId="77777777" w:rsidR="00871875" w:rsidRPr="008E631B" w:rsidRDefault="00CA29CD" w:rsidP="001958D6">
      <w:pPr>
        <w:jc w:val="both"/>
        <w:outlineLvl w:val="0"/>
        <w:rPr>
          <w:rFonts w:asciiTheme="minorHAnsi" w:hAnsiTheme="minorHAnsi" w:cstheme="minorHAnsi"/>
          <w:sz w:val="22"/>
          <w:szCs w:val="22"/>
        </w:rPr>
      </w:pPr>
      <w:r w:rsidRPr="008E631B">
        <w:rPr>
          <w:rFonts w:asciiTheme="minorHAnsi" w:hAnsiTheme="minorHAnsi" w:cstheme="minorHAnsi"/>
          <w:sz w:val="22"/>
          <w:szCs w:val="22"/>
        </w:rPr>
        <w:t>Príloha č. 1 – Opis predmetu zákazky</w:t>
      </w:r>
    </w:p>
    <w:p w14:paraId="0C99B01F" w14:textId="77777777" w:rsidR="003C1C8A" w:rsidRPr="008E631B" w:rsidRDefault="00C31C68" w:rsidP="001958D6">
      <w:pPr>
        <w:jc w:val="both"/>
        <w:outlineLvl w:val="0"/>
        <w:rPr>
          <w:rFonts w:asciiTheme="minorHAnsi" w:hAnsiTheme="minorHAnsi" w:cstheme="minorHAnsi"/>
          <w:sz w:val="22"/>
          <w:szCs w:val="22"/>
        </w:rPr>
      </w:pPr>
      <w:r w:rsidRPr="008E631B">
        <w:rPr>
          <w:rFonts w:asciiTheme="minorHAnsi" w:hAnsiTheme="minorHAnsi" w:cstheme="minorHAnsi"/>
          <w:sz w:val="22"/>
          <w:szCs w:val="22"/>
        </w:rPr>
        <w:t>Príloha č. 2</w:t>
      </w:r>
      <w:r w:rsidR="003C1C8A" w:rsidRPr="008E631B">
        <w:rPr>
          <w:rFonts w:asciiTheme="minorHAnsi" w:hAnsiTheme="minorHAnsi" w:cstheme="minorHAnsi"/>
          <w:sz w:val="22"/>
          <w:szCs w:val="22"/>
        </w:rPr>
        <w:t xml:space="preserve"> – </w:t>
      </w:r>
      <w:r w:rsidR="008D6FBE" w:rsidRPr="008E631B">
        <w:rPr>
          <w:rFonts w:asciiTheme="minorHAnsi" w:hAnsiTheme="minorHAnsi" w:cstheme="minorHAnsi"/>
          <w:sz w:val="22"/>
          <w:szCs w:val="22"/>
        </w:rPr>
        <w:t>Návrh zmluvy o dielo</w:t>
      </w:r>
    </w:p>
    <w:p w14:paraId="7F065F70" w14:textId="77777777" w:rsidR="00C31C68" w:rsidRPr="008E631B" w:rsidRDefault="006812AF" w:rsidP="001958D6">
      <w:pPr>
        <w:jc w:val="both"/>
        <w:outlineLvl w:val="0"/>
        <w:rPr>
          <w:rFonts w:asciiTheme="minorHAnsi" w:hAnsiTheme="minorHAnsi" w:cstheme="minorHAnsi"/>
          <w:sz w:val="22"/>
          <w:szCs w:val="22"/>
        </w:rPr>
      </w:pPr>
      <w:r w:rsidRPr="008E631B">
        <w:rPr>
          <w:rFonts w:asciiTheme="minorHAnsi" w:hAnsiTheme="minorHAnsi" w:cstheme="minorHAnsi"/>
          <w:sz w:val="22"/>
          <w:szCs w:val="22"/>
        </w:rPr>
        <w:t>Príloha č. 3</w:t>
      </w:r>
      <w:r w:rsidR="009A6894" w:rsidRPr="008E631B">
        <w:rPr>
          <w:rFonts w:asciiTheme="minorHAnsi" w:hAnsiTheme="minorHAnsi" w:cstheme="minorHAnsi"/>
          <w:sz w:val="22"/>
          <w:szCs w:val="22"/>
        </w:rPr>
        <w:t xml:space="preserve"> – </w:t>
      </w:r>
      <w:r w:rsidR="00914110" w:rsidRPr="008E631B">
        <w:rPr>
          <w:rFonts w:asciiTheme="minorHAnsi" w:hAnsiTheme="minorHAnsi" w:cstheme="minorHAnsi"/>
          <w:sz w:val="22"/>
          <w:szCs w:val="22"/>
        </w:rPr>
        <w:t>Vzor návrhu</w:t>
      </w:r>
      <w:r w:rsidR="009A6894" w:rsidRPr="008E631B">
        <w:rPr>
          <w:rFonts w:asciiTheme="minorHAnsi" w:hAnsiTheme="minorHAnsi" w:cstheme="minorHAnsi"/>
          <w:sz w:val="22"/>
          <w:szCs w:val="22"/>
        </w:rPr>
        <w:t xml:space="preserve"> na plnenie kritérií </w:t>
      </w:r>
    </w:p>
    <w:p w14:paraId="294C3D4B" w14:textId="77777777" w:rsidR="00B20F01" w:rsidRDefault="00B20F01" w:rsidP="003D154C">
      <w:pPr>
        <w:tabs>
          <w:tab w:val="left" w:pos="3969"/>
        </w:tabs>
        <w:jc w:val="both"/>
        <w:outlineLvl w:val="0"/>
        <w:rPr>
          <w:rFonts w:asciiTheme="minorHAnsi" w:hAnsiTheme="minorHAnsi" w:cstheme="minorHAnsi"/>
          <w:sz w:val="22"/>
          <w:szCs w:val="22"/>
        </w:rPr>
      </w:pPr>
    </w:p>
    <w:p w14:paraId="32884526" w14:textId="11D4BC66" w:rsidR="009E29E0" w:rsidRPr="008E631B" w:rsidRDefault="000A6911" w:rsidP="003D154C">
      <w:pPr>
        <w:tabs>
          <w:tab w:val="left" w:pos="3969"/>
        </w:tabs>
        <w:jc w:val="both"/>
        <w:outlineLvl w:val="0"/>
        <w:rPr>
          <w:rFonts w:asciiTheme="minorHAnsi" w:hAnsiTheme="minorHAnsi" w:cstheme="minorHAnsi"/>
          <w:b/>
          <w:bCs/>
          <w:sz w:val="22"/>
          <w:szCs w:val="22"/>
        </w:rPr>
      </w:pPr>
      <w:r w:rsidRPr="008E631B">
        <w:rPr>
          <w:rFonts w:asciiTheme="minorHAnsi" w:hAnsiTheme="minorHAnsi" w:cstheme="minorHAnsi"/>
          <w:sz w:val="22"/>
          <w:szCs w:val="22"/>
        </w:rPr>
        <w:t>V</w:t>
      </w:r>
      <w:r w:rsidR="00917853" w:rsidRPr="008E631B">
        <w:rPr>
          <w:rFonts w:asciiTheme="minorHAnsi" w:hAnsiTheme="minorHAnsi" w:cstheme="minorHAnsi"/>
          <w:sz w:val="22"/>
          <w:szCs w:val="22"/>
        </w:rPr>
        <w:t> Považskej Bystrici</w:t>
      </w:r>
      <w:r w:rsidR="005A0AC4" w:rsidRPr="008E631B">
        <w:rPr>
          <w:rFonts w:asciiTheme="minorHAnsi" w:hAnsiTheme="minorHAnsi" w:cstheme="minorHAnsi"/>
          <w:sz w:val="22"/>
          <w:szCs w:val="22"/>
        </w:rPr>
        <w:t>, dňa</w:t>
      </w:r>
      <w:r w:rsidR="005661AC" w:rsidRPr="008E631B">
        <w:rPr>
          <w:rFonts w:asciiTheme="minorHAnsi" w:hAnsiTheme="minorHAnsi" w:cstheme="minorHAnsi"/>
          <w:sz w:val="22"/>
          <w:szCs w:val="22"/>
        </w:rPr>
        <w:t xml:space="preserve"> </w:t>
      </w:r>
      <w:r w:rsidR="00DB249B" w:rsidRPr="008E631B">
        <w:rPr>
          <w:rFonts w:asciiTheme="minorHAnsi" w:hAnsiTheme="minorHAnsi" w:cstheme="minorHAnsi"/>
          <w:b/>
          <w:bCs/>
          <w:sz w:val="22"/>
          <w:szCs w:val="22"/>
        </w:rPr>
        <w:t>3.8.2021</w:t>
      </w:r>
    </w:p>
    <w:p w14:paraId="0D691619" w14:textId="77777777" w:rsidR="00706F42" w:rsidRPr="008E631B" w:rsidRDefault="00706F42" w:rsidP="003D154C">
      <w:pPr>
        <w:tabs>
          <w:tab w:val="left" w:pos="3969"/>
        </w:tabs>
        <w:jc w:val="both"/>
        <w:outlineLvl w:val="0"/>
        <w:rPr>
          <w:rFonts w:asciiTheme="minorHAnsi" w:hAnsiTheme="minorHAnsi" w:cstheme="minorHAnsi"/>
          <w:sz w:val="22"/>
          <w:szCs w:val="22"/>
        </w:rPr>
      </w:pPr>
    </w:p>
    <w:p w14:paraId="713D1C99" w14:textId="616B5E62" w:rsidR="00604DA1" w:rsidRPr="00010FE4" w:rsidRDefault="00887201" w:rsidP="00887201">
      <w:pPr>
        <w:tabs>
          <w:tab w:val="left" w:pos="3969"/>
        </w:tabs>
        <w:spacing w:line="288" w:lineRule="auto"/>
        <w:ind w:left="708"/>
        <w:jc w:val="both"/>
        <w:rPr>
          <w:rFonts w:asciiTheme="minorHAnsi" w:hAnsiTheme="minorHAnsi" w:cstheme="minorHAnsi"/>
          <w:sz w:val="22"/>
          <w:szCs w:val="22"/>
        </w:rPr>
      </w:pPr>
      <w:r w:rsidRPr="008E631B">
        <w:rPr>
          <w:rFonts w:asciiTheme="minorHAnsi" w:hAnsiTheme="minorHAnsi" w:cstheme="minorHAnsi"/>
          <w:b/>
          <w:bCs/>
          <w:sz w:val="22"/>
          <w:szCs w:val="22"/>
        </w:rPr>
        <w:tab/>
      </w:r>
      <w:r w:rsidR="00917853" w:rsidRPr="008E631B">
        <w:rPr>
          <w:rFonts w:asciiTheme="minorHAnsi" w:hAnsiTheme="minorHAnsi" w:cstheme="minorHAnsi"/>
          <w:b/>
          <w:bCs/>
          <w:sz w:val="22"/>
          <w:szCs w:val="22"/>
        </w:rPr>
        <w:t xml:space="preserve"> </w:t>
      </w:r>
      <w:r w:rsidR="00B20F01">
        <w:rPr>
          <w:rFonts w:asciiTheme="minorHAnsi" w:hAnsiTheme="minorHAnsi" w:cstheme="minorHAnsi"/>
          <w:b/>
          <w:bCs/>
          <w:sz w:val="22"/>
          <w:szCs w:val="22"/>
        </w:rPr>
        <w:t xml:space="preserve">                    </w:t>
      </w:r>
      <w:r w:rsidR="00917853" w:rsidRPr="008E631B">
        <w:rPr>
          <w:rFonts w:asciiTheme="minorHAnsi" w:hAnsiTheme="minorHAnsi" w:cstheme="minorHAnsi"/>
          <w:b/>
          <w:bCs/>
          <w:sz w:val="22"/>
          <w:szCs w:val="22"/>
        </w:rPr>
        <w:t>Mgr. Peter Potecký – splnomocnená osoba</w:t>
      </w:r>
    </w:p>
    <w:sectPr w:rsidR="00604DA1" w:rsidRPr="00010FE4" w:rsidSect="00991CCB">
      <w:headerReference w:type="default" r:id="rId16"/>
      <w:pgSz w:w="11906" w:h="16838"/>
      <w:pgMar w:top="22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B5CB" w14:textId="77777777" w:rsidR="00D25086" w:rsidRDefault="00D25086" w:rsidP="00D92C1F">
      <w:r>
        <w:separator/>
      </w:r>
    </w:p>
  </w:endnote>
  <w:endnote w:type="continuationSeparator" w:id="0">
    <w:p w14:paraId="1C7359ED" w14:textId="77777777" w:rsidR="00D25086" w:rsidRDefault="00D25086" w:rsidP="00D9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72396"/>
      <w:docPartObj>
        <w:docPartGallery w:val="Page Numbers (Bottom of Page)"/>
        <w:docPartUnique/>
      </w:docPartObj>
    </w:sdtPr>
    <w:sdtEndPr/>
    <w:sdtContent>
      <w:p w14:paraId="73A20B23" w14:textId="77777777" w:rsidR="008F3B6C" w:rsidRDefault="008F3B6C">
        <w:pPr>
          <w:pStyle w:val="Pta"/>
          <w:jc w:val="center"/>
        </w:pPr>
        <w:r>
          <w:fldChar w:fldCharType="begin"/>
        </w:r>
        <w:r>
          <w:instrText xml:space="preserve"> PAGE   \* MERGEFORMAT </w:instrText>
        </w:r>
        <w:r>
          <w:fldChar w:fldCharType="separate"/>
        </w:r>
        <w:r w:rsidR="006F7070">
          <w:rPr>
            <w:noProof/>
          </w:rPr>
          <w:t>11</w:t>
        </w:r>
        <w:r>
          <w:rPr>
            <w:noProof/>
          </w:rPr>
          <w:fldChar w:fldCharType="end"/>
        </w:r>
      </w:p>
    </w:sdtContent>
  </w:sdt>
  <w:p w14:paraId="2A923D65" w14:textId="77777777" w:rsidR="008F3B6C" w:rsidRDefault="008F3B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54C0" w14:textId="77777777" w:rsidR="00D25086" w:rsidRDefault="00D25086" w:rsidP="00D92C1F">
      <w:r>
        <w:separator/>
      </w:r>
    </w:p>
  </w:footnote>
  <w:footnote w:type="continuationSeparator" w:id="0">
    <w:p w14:paraId="667934F6" w14:textId="77777777" w:rsidR="00D25086" w:rsidRDefault="00D25086" w:rsidP="00D9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267F" w14:textId="77777777" w:rsidR="008F3B6C" w:rsidRPr="00A8459B" w:rsidRDefault="008F3B6C" w:rsidP="008F3B6C">
    <w:pPr>
      <w:pStyle w:val="Hlavika"/>
      <w:tabs>
        <w:tab w:val="clear" w:pos="4536"/>
        <w:tab w:val="clear" w:pos="9072"/>
        <w:tab w:val="center" w:pos="523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C426" w14:textId="77777777" w:rsidR="008F3B6C" w:rsidRPr="002B2094" w:rsidRDefault="008F3B6C" w:rsidP="003E17C1">
    <w:pPr>
      <w:pStyle w:val="Hlavika"/>
      <w:rPr>
        <w:rFonts w:asciiTheme="minorHAnsi" w:hAnsiTheme="minorHAnsi"/>
        <w:noProof/>
      </w:rPr>
    </w:pPr>
    <w:r>
      <w:rPr>
        <w:rFonts w:asciiTheme="minorHAnsi" w:hAnsiTheme="minorHAnsi"/>
        <w:noProof/>
      </w:rPr>
      <w:t>CRT ELECTRONIC s.r.o.</w:t>
    </w:r>
  </w:p>
  <w:p w14:paraId="6102D7C5" w14:textId="77777777" w:rsidR="008F3B6C" w:rsidRPr="002B2094" w:rsidRDefault="008F3B6C" w:rsidP="003E17C1">
    <w:pPr>
      <w:pStyle w:val="Hlavika"/>
      <w:rPr>
        <w:rFonts w:asciiTheme="minorHAnsi" w:hAnsiTheme="minorHAnsi"/>
        <w:noProof/>
      </w:rPr>
    </w:pPr>
    <w:r>
      <w:rPr>
        <w:rFonts w:asciiTheme="minorHAnsi" w:hAnsiTheme="minorHAnsi"/>
        <w:noProof/>
      </w:rPr>
      <w:t>Oravská Lesná 1080</w:t>
    </w:r>
  </w:p>
  <w:p w14:paraId="451C850C" w14:textId="77777777" w:rsidR="008F3B6C" w:rsidRPr="002B2094" w:rsidRDefault="008F3B6C" w:rsidP="003E17C1">
    <w:pPr>
      <w:pStyle w:val="Hlavika"/>
      <w:rPr>
        <w:rFonts w:asciiTheme="minorHAnsi" w:hAnsiTheme="minorHAnsi"/>
        <w:noProof/>
      </w:rPr>
    </w:pPr>
    <w:r>
      <w:rPr>
        <w:rFonts w:asciiTheme="minorHAnsi" w:hAnsiTheme="minorHAnsi"/>
        <w:noProof/>
      </w:rPr>
      <w:t>029 57  Oravská Lesná</w:t>
    </w:r>
  </w:p>
  <w:p w14:paraId="7228E716" w14:textId="77777777" w:rsidR="008F3B6C" w:rsidRPr="002B2094" w:rsidRDefault="008F3B6C" w:rsidP="003E17C1">
    <w:pPr>
      <w:pStyle w:val="Hlavika"/>
      <w:rPr>
        <w:rFonts w:asciiTheme="minorHAnsi" w:hAnsiTheme="minorHAnsi"/>
      </w:rPr>
    </w:pPr>
    <w:r w:rsidRPr="002B2094">
      <w:rPr>
        <w:rFonts w:asciiTheme="minorHAnsi" w:hAnsiTheme="minorHAnsi"/>
        <w:noProof/>
      </w:rPr>
      <w:t xml:space="preserve">IČO: </w:t>
    </w:r>
    <w:r>
      <w:rPr>
        <w:rFonts w:asciiTheme="minorHAnsi" w:hAnsiTheme="minorHAnsi"/>
        <w:color w:val="000000"/>
      </w:rPr>
      <w:t>31 634 303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B0017"/>
    <w:lvl w:ilvl="0">
      <w:start w:val="1"/>
      <w:numFmt w:val="lowerLetter"/>
      <w:lvlText w:val="%1)"/>
      <w:lvlJc w:val="left"/>
      <w:pPr>
        <w:ind w:left="1069" w:hanging="360"/>
      </w:pPr>
      <w:rPr>
        <w:rFonts w:hint="default"/>
      </w:rPr>
    </w:lvl>
  </w:abstractNum>
  <w:abstractNum w:abstractNumId="1" w15:restartNumberingAfterBreak="0">
    <w:nsid w:val="010F4472"/>
    <w:multiLevelType w:val="hybridMultilevel"/>
    <w:tmpl w:val="065AE34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1431441"/>
    <w:multiLevelType w:val="hybridMultilevel"/>
    <w:tmpl w:val="5E0676E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 w15:restartNumberingAfterBreak="0">
    <w:nsid w:val="03C660E9"/>
    <w:multiLevelType w:val="multilevel"/>
    <w:tmpl w:val="492EBE0A"/>
    <w:lvl w:ilvl="0">
      <w:start w:val="5"/>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BF550E"/>
    <w:multiLevelType w:val="hybridMultilevel"/>
    <w:tmpl w:val="0F00D84C"/>
    <w:lvl w:ilvl="0" w:tplc="C1E02CE0">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1702C5"/>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31E33"/>
    <w:multiLevelType w:val="multilevel"/>
    <w:tmpl w:val="455418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1E511B"/>
    <w:multiLevelType w:val="hybridMultilevel"/>
    <w:tmpl w:val="DCD095CC"/>
    <w:lvl w:ilvl="0" w:tplc="FFB801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800A9A"/>
    <w:multiLevelType w:val="hybridMultilevel"/>
    <w:tmpl w:val="2FBA6424"/>
    <w:lvl w:ilvl="0" w:tplc="25603AEE">
      <w:start w:val="3"/>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9" w15:restartNumberingAfterBreak="0">
    <w:nsid w:val="119828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EA39E0"/>
    <w:multiLevelType w:val="hybridMultilevel"/>
    <w:tmpl w:val="9E64DEEC"/>
    <w:lvl w:ilvl="0" w:tplc="AE489CDE">
      <w:start w:val="2"/>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74B5919"/>
    <w:multiLevelType w:val="hybridMultilevel"/>
    <w:tmpl w:val="C60E98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0D3B85"/>
    <w:multiLevelType w:val="multilevel"/>
    <w:tmpl w:val="7944C22A"/>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B16F0D"/>
    <w:multiLevelType w:val="multilevel"/>
    <w:tmpl w:val="DA1AB19E"/>
    <w:lvl w:ilvl="0">
      <w:start w:val="1"/>
      <w:numFmt w:val="decimal"/>
      <w:pStyle w:val="Nadpis2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AF647E"/>
    <w:multiLevelType w:val="hybridMultilevel"/>
    <w:tmpl w:val="C1E036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2EBB7F3E"/>
    <w:multiLevelType w:val="hybridMultilevel"/>
    <w:tmpl w:val="1A5450FC"/>
    <w:lvl w:ilvl="0" w:tplc="6C80FC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71C97"/>
    <w:multiLevelType w:val="hybridMultilevel"/>
    <w:tmpl w:val="372624C6"/>
    <w:lvl w:ilvl="0" w:tplc="6492A2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54370"/>
    <w:multiLevelType w:val="hybridMultilevel"/>
    <w:tmpl w:val="41969F80"/>
    <w:lvl w:ilvl="0" w:tplc="E71842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6E4BE3"/>
    <w:multiLevelType w:val="hybridMultilevel"/>
    <w:tmpl w:val="02586A42"/>
    <w:lvl w:ilvl="0" w:tplc="D54C47CE">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36CC5C3B"/>
    <w:multiLevelType w:val="hybridMultilevel"/>
    <w:tmpl w:val="296439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2BB4ADA"/>
    <w:multiLevelType w:val="hybridMultilevel"/>
    <w:tmpl w:val="24D8BBA0"/>
    <w:lvl w:ilvl="0" w:tplc="041B000B">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49102E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F72BF"/>
    <w:multiLevelType w:val="hybridMultilevel"/>
    <w:tmpl w:val="9BC08B02"/>
    <w:lvl w:ilvl="0" w:tplc="3552E9CE">
      <w:start w:val="1"/>
      <w:numFmt w:val="decimal"/>
      <w:lvlText w:val="%1."/>
      <w:lvlJc w:val="left"/>
      <w:pPr>
        <w:tabs>
          <w:tab w:val="num" w:pos="720"/>
        </w:tabs>
        <w:ind w:left="720" w:hanging="360"/>
      </w:pPr>
      <w:rPr>
        <w:rFonts w:hint="default"/>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40F0DE9"/>
    <w:multiLevelType w:val="hybridMultilevel"/>
    <w:tmpl w:val="A20E9E9C"/>
    <w:lvl w:ilvl="0" w:tplc="49CED6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A86BDD"/>
    <w:multiLevelType w:val="hybridMultilevel"/>
    <w:tmpl w:val="B27E17C2"/>
    <w:lvl w:ilvl="0" w:tplc="546E591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F45A68"/>
    <w:multiLevelType w:val="multilevel"/>
    <w:tmpl w:val="245C4424"/>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8" w15:restartNumberingAfterBreak="0">
    <w:nsid w:val="65F6685D"/>
    <w:multiLevelType w:val="hybridMultilevel"/>
    <w:tmpl w:val="AF1C60F2"/>
    <w:lvl w:ilvl="0" w:tplc="A82660CA">
      <w:numFmt w:val="bullet"/>
      <w:lvlText w:val="-"/>
      <w:lvlJc w:val="left"/>
      <w:pPr>
        <w:ind w:left="1080" w:hanging="360"/>
      </w:pPr>
      <w:rPr>
        <w:rFonts w:ascii="Arial Narrow" w:eastAsia="Times New Roman"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6036003"/>
    <w:multiLevelType w:val="multilevel"/>
    <w:tmpl w:val="7944C22A"/>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135008"/>
    <w:multiLevelType w:val="hybridMultilevel"/>
    <w:tmpl w:val="9BC08B02"/>
    <w:lvl w:ilvl="0" w:tplc="3552E9CE">
      <w:start w:val="1"/>
      <w:numFmt w:val="decimal"/>
      <w:lvlText w:val="%1."/>
      <w:lvlJc w:val="left"/>
      <w:pPr>
        <w:tabs>
          <w:tab w:val="num" w:pos="720"/>
        </w:tabs>
        <w:ind w:left="720" w:hanging="360"/>
      </w:pPr>
      <w:rPr>
        <w:rFonts w:hint="default"/>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C217D26"/>
    <w:multiLevelType w:val="hybridMultilevel"/>
    <w:tmpl w:val="181EB05A"/>
    <w:lvl w:ilvl="0" w:tplc="6834268C">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5549B8"/>
    <w:multiLevelType w:val="hybridMultilevel"/>
    <w:tmpl w:val="3F947F6C"/>
    <w:lvl w:ilvl="0" w:tplc="CCC4352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4B6DCB"/>
    <w:multiLevelType w:val="hybridMultilevel"/>
    <w:tmpl w:val="8EE0D172"/>
    <w:lvl w:ilvl="0" w:tplc="A90E2804">
      <w:numFmt w:val="bullet"/>
      <w:lvlText w:val="-"/>
      <w:lvlJc w:val="left"/>
      <w:pPr>
        <w:ind w:left="1080" w:hanging="360"/>
      </w:pPr>
      <w:rPr>
        <w:rFonts w:ascii="Arial Narrow" w:eastAsia="MS Mincho"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7383463F"/>
    <w:multiLevelType w:val="hybridMultilevel"/>
    <w:tmpl w:val="EB3A9C8A"/>
    <w:lvl w:ilvl="0" w:tplc="E9EA6428">
      <w:start w:val="3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496F1B"/>
    <w:multiLevelType w:val="hybridMultilevel"/>
    <w:tmpl w:val="ED8E19DA"/>
    <w:lvl w:ilvl="0" w:tplc="041B000F">
      <w:start w:val="1"/>
      <w:numFmt w:val="decimal"/>
      <w:lvlText w:val="%1."/>
      <w:lvlJc w:val="left"/>
      <w:pPr>
        <w:ind w:left="1637" w:hanging="360"/>
      </w:p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36" w15:restartNumberingAfterBreak="0">
    <w:nsid w:val="761251FC"/>
    <w:multiLevelType w:val="hybridMultilevel"/>
    <w:tmpl w:val="41FE0976"/>
    <w:lvl w:ilvl="0" w:tplc="9ADA148A">
      <w:numFmt w:val="bullet"/>
      <w:lvlText w:val="-"/>
      <w:lvlJc w:val="left"/>
      <w:pPr>
        <w:ind w:left="1080" w:hanging="360"/>
      </w:pPr>
      <w:rPr>
        <w:rFonts w:ascii="Arial Narrow" w:eastAsia="Times New Roman"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770A19A5"/>
    <w:multiLevelType w:val="multilevel"/>
    <w:tmpl w:val="7BE8F6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842BAA"/>
    <w:multiLevelType w:val="hybridMultilevel"/>
    <w:tmpl w:val="2D78A670"/>
    <w:lvl w:ilvl="0" w:tplc="5F828A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
  </w:num>
  <w:num w:numId="5">
    <w:abstractNumId w:val="36"/>
  </w:num>
  <w:num w:numId="6">
    <w:abstractNumId w:val="13"/>
  </w:num>
  <w:num w:numId="7">
    <w:abstractNumId w:val="33"/>
  </w:num>
  <w:num w:numId="8">
    <w:abstractNumId w:val="12"/>
  </w:num>
  <w:num w:numId="9">
    <w:abstractNumId w:val="11"/>
  </w:num>
  <w:num w:numId="10">
    <w:abstractNumId w:val="31"/>
  </w:num>
  <w:num w:numId="11">
    <w:abstractNumId w:val="24"/>
  </w:num>
  <w:num w:numId="12">
    <w:abstractNumId w:val="30"/>
  </w:num>
  <w:num w:numId="13">
    <w:abstractNumId w:val="21"/>
  </w:num>
  <w:num w:numId="14">
    <w:abstractNumId w:val="0"/>
  </w:num>
  <w:num w:numId="15">
    <w:abstractNumId w:val="32"/>
  </w:num>
  <w:num w:numId="16">
    <w:abstractNumId w:val="34"/>
  </w:num>
  <w:num w:numId="17">
    <w:abstractNumId w:val="8"/>
  </w:num>
  <w:num w:numId="18">
    <w:abstractNumId w:val="19"/>
  </w:num>
  <w:num w:numId="19">
    <w:abstractNumId w:val="26"/>
  </w:num>
  <w:num w:numId="20">
    <w:abstractNumId w:val="10"/>
  </w:num>
  <w:num w:numId="21">
    <w:abstractNumId w:val="17"/>
  </w:num>
  <w:num w:numId="22">
    <w:abstractNumId w:val="38"/>
  </w:num>
  <w:num w:numId="23">
    <w:abstractNumId w:val="7"/>
  </w:num>
  <w:num w:numId="24">
    <w:abstractNumId w:val="25"/>
  </w:num>
  <w:num w:numId="25">
    <w:abstractNumId w:val="18"/>
  </w:num>
  <w:num w:numId="26">
    <w:abstractNumId w:val="35"/>
  </w:num>
  <w:num w:numId="27">
    <w:abstractNumId w:val="2"/>
  </w:num>
  <w:num w:numId="28">
    <w:abstractNumId w:val="23"/>
  </w:num>
  <w:num w:numId="29">
    <w:abstractNumId w:val="9"/>
  </w:num>
  <w:num w:numId="30">
    <w:abstractNumId w:val="1"/>
  </w:num>
  <w:num w:numId="31">
    <w:abstractNumId w:val="20"/>
  </w:num>
  <w:num w:numId="32">
    <w:abstractNumId w:val="5"/>
  </w:num>
  <w:num w:numId="33">
    <w:abstractNumId w:val="37"/>
  </w:num>
  <w:num w:numId="34">
    <w:abstractNumId w:val="22"/>
  </w:num>
  <w:num w:numId="35">
    <w:abstractNumId w:val="27"/>
  </w:num>
  <w:num w:numId="36">
    <w:abstractNumId w:val="15"/>
  </w:num>
  <w:num w:numId="37">
    <w:abstractNumId w:val="29"/>
  </w:num>
  <w:num w:numId="38">
    <w:abstractNumId w:val="6"/>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11"/>
    <w:rsid w:val="000007BB"/>
    <w:rsid w:val="00000AAF"/>
    <w:rsid w:val="00010FE4"/>
    <w:rsid w:val="0001399B"/>
    <w:rsid w:val="00015755"/>
    <w:rsid w:val="000223D4"/>
    <w:rsid w:val="000423B0"/>
    <w:rsid w:val="000425F3"/>
    <w:rsid w:val="000429E9"/>
    <w:rsid w:val="0004780E"/>
    <w:rsid w:val="00050AEB"/>
    <w:rsid w:val="000574CF"/>
    <w:rsid w:val="00080ADA"/>
    <w:rsid w:val="00081E15"/>
    <w:rsid w:val="00082440"/>
    <w:rsid w:val="00082B63"/>
    <w:rsid w:val="00086135"/>
    <w:rsid w:val="000961DD"/>
    <w:rsid w:val="00096847"/>
    <w:rsid w:val="000A13CA"/>
    <w:rsid w:val="000A2952"/>
    <w:rsid w:val="000A6911"/>
    <w:rsid w:val="000B72C1"/>
    <w:rsid w:val="000D04B8"/>
    <w:rsid w:val="000D2864"/>
    <w:rsid w:val="000D65B9"/>
    <w:rsid w:val="000E05EA"/>
    <w:rsid w:val="000E6577"/>
    <w:rsid w:val="000F5C98"/>
    <w:rsid w:val="00112886"/>
    <w:rsid w:val="001163F6"/>
    <w:rsid w:val="00137DA3"/>
    <w:rsid w:val="00150849"/>
    <w:rsid w:val="00157EA8"/>
    <w:rsid w:val="0016063E"/>
    <w:rsid w:val="00161FF5"/>
    <w:rsid w:val="0016401C"/>
    <w:rsid w:val="00166370"/>
    <w:rsid w:val="00170D27"/>
    <w:rsid w:val="00177BC3"/>
    <w:rsid w:val="00182861"/>
    <w:rsid w:val="00185A89"/>
    <w:rsid w:val="001958D6"/>
    <w:rsid w:val="001C2807"/>
    <w:rsid w:val="001C5A6D"/>
    <w:rsid w:val="001F0F0B"/>
    <w:rsid w:val="001F2E11"/>
    <w:rsid w:val="001F373E"/>
    <w:rsid w:val="00200F68"/>
    <w:rsid w:val="00204681"/>
    <w:rsid w:val="002126D9"/>
    <w:rsid w:val="00212F75"/>
    <w:rsid w:val="00221931"/>
    <w:rsid w:val="002221B5"/>
    <w:rsid w:val="00225914"/>
    <w:rsid w:val="00233134"/>
    <w:rsid w:val="00236690"/>
    <w:rsid w:val="002508E9"/>
    <w:rsid w:val="00260B3B"/>
    <w:rsid w:val="00265B24"/>
    <w:rsid w:val="00275767"/>
    <w:rsid w:val="0027642C"/>
    <w:rsid w:val="00283776"/>
    <w:rsid w:val="0029198B"/>
    <w:rsid w:val="002A160B"/>
    <w:rsid w:val="002B2094"/>
    <w:rsid w:val="002C3360"/>
    <w:rsid w:val="002E285A"/>
    <w:rsid w:val="002F3A6F"/>
    <w:rsid w:val="00307E54"/>
    <w:rsid w:val="003218FA"/>
    <w:rsid w:val="003403DF"/>
    <w:rsid w:val="00341A60"/>
    <w:rsid w:val="0035239F"/>
    <w:rsid w:val="00356889"/>
    <w:rsid w:val="00367C03"/>
    <w:rsid w:val="00377B8A"/>
    <w:rsid w:val="00396A7C"/>
    <w:rsid w:val="003A36D3"/>
    <w:rsid w:val="003B5404"/>
    <w:rsid w:val="003B7AA1"/>
    <w:rsid w:val="003C1C8A"/>
    <w:rsid w:val="003C61F5"/>
    <w:rsid w:val="003D154C"/>
    <w:rsid w:val="003D1AE9"/>
    <w:rsid w:val="003D6E8E"/>
    <w:rsid w:val="003E17C1"/>
    <w:rsid w:val="003E46C1"/>
    <w:rsid w:val="003F3B85"/>
    <w:rsid w:val="003F4BB5"/>
    <w:rsid w:val="003F7797"/>
    <w:rsid w:val="004019DA"/>
    <w:rsid w:val="00405B68"/>
    <w:rsid w:val="00407CEE"/>
    <w:rsid w:val="004110EA"/>
    <w:rsid w:val="00411118"/>
    <w:rsid w:val="00415F09"/>
    <w:rsid w:val="00427A50"/>
    <w:rsid w:val="00435255"/>
    <w:rsid w:val="004576DB"/>
    <w:rsid w:val="00461DB9"/>
    <w:rsid w:val="0046241D"/>
    <w:rsid w:val="00463376"/>
    <w:rsid w:val="004724D9"/>
    <w:rsid w:val="0047563B"/>
    <w:rsid w:val="0047665C"/>
    <w:rsid w:val="00476844"/>
    <w:rsid w:val="00486C9A"/>
    <w:rsid w:val="004932BA"/>
    <w:rsid w:val="00493B42"/>
    <w:rsid w:val="004976E5"/>
    <w:rsid w:val="004A0CB4"/>
    <w:rsid w:val="004A6291"/>
    <w:rsid w:val="004B5294"/>
    <w:rsid w:val="004D21B7"/>
    <w:rsid w:val="004E15F3"/>
    <w:rsid w:val="004E353D"/>
    <w:rsid w:val="004F528E"/>
    <w:rsid w:val="00502C09"/>
    <w:rsid w:val="00506587"/>
    <w:rsid w:val="00507C1F"/>
    <w:rsid w:val="00511706"/>
    <w:rsid w:val="00526D0E"/>
    <w:rsid w:val="005270FA"/>
    <w:rsid w:val="00546CDF"/>
    <w:rsid w:val="00547E9B"/>
    <w:rsid w:val="00557DF3"/>
    <w:rsid w:val="0056275B"/>
    <w:rsid w:val="005661AC"/>
    <w:rsid w:val="00571F90"/>
    <w:rsid w:val="00582BF0"/>
    <w:rsid w:val="00585A40"/>
    <w:rsid w:val="005865C7"/>
    <w:rsid w:val="005907EA"/>
    <w:rsid w:val="00591591"/>
    <w:rsid w:val="005A0AC4"/>
    <w:rsid w:val="005A3E60"/>
    <w:rsid w:val="005B6615"/>
    <w:rsid w:val="005C4AFE"/>
    <w:rsid w:val="005D37D1"/>
    <w:rsid w:val="00601597"/>
    <w:rsid w:val="00603FF3"/>
    <w:rsid w:val="00604DA1"/>
    <w:rsid w:val="006277CD"/>
    <w:rsid w:val="00635365"/>
    <w:rsid w:val="00636B98"/>
    <w:rsid w:val="0064025C"/>
    <w:rsid w:val="0064499B"/>
    <w:rsid w:val="00651B93"/>
    <w:rsid w:val="0065385A"/>
    <w:rsid w:val="006544F3"/>
    <w:rsid w:val="0066178B"/>
    <w:rsid w:val="00670627"/>
    <w:rsid w:val="00670D7B"/>
    <w:rsid w:val="00671DE6"/>
    <w:rsid w:val="00680C02"/>
    <w:rsid w:val="006812AF"/>
    <w:rsid w:val="0068398B"/>
    <w:rsid w:val="00687164"/>
    <w:rsid w:val="0069503C"/>
    <w:rsid w:val="006B69CC"/>
    <w:rsid w:val="006C7FDA"/>
    <w:rsid w:val="006D1C90"/>
    <w:rsid w:val="006D4DFC"/>
    <w:rsid w:val="006D6056"/>
    <w:rsid w:val="006E38B9"/>
    <w:rsid w:val="006E4E79"/>
    <w:rsid w:val="006E5B1C"/>
    <w:rsid w:val="006E6587"/>
    <w:rsid w:val="006F7070"/>
    <w:rsid w:val="0070231C"/>
    <w:rsid w:val="00703EAA"/>
    <w:rsid w:val="00706F42"/>
    <w:rsid w:val="00720983"/>
    <w:rsid w:val="00723FBA"/>
    <w:rsid w:val="00731063"/>
    <w:rsid w:val="00732106"/>
    <w:rsid w:val="00734C25"/>
    <w:rsid w:val="007369C8"/>
    <w:rsid w:val="007434D1"/>
    <w:rsid w:val="00752518"/>
    <w:rsid w:val="00754714"/>
    <w:rsid w:val="00771564"/>
    <w:rsid w:val="00773818"/>
    <w:rsid w:val="007756D3"/>
    <w:rsid w:val="00781AAA"/>
    <w:rsid w:val="00795200"/>
    <w:rsid w:val="007B2F2B"/>
    <w:rsid w:val="007B62EF"/>
    <w:rsid w:val="007E05F0"/>
    <w:rsid w:val="007E749E"/>
    <w:rsid w:val="007F3D7B"/>
    <w:rsid w:val="007F75DB"/>
    <w:rsid w:val="008064AB"/>
    <w:rsid w:val="0080798D"/>
    <w:rsid w:val="00812ACE"/>
    <w:rsid w:val="008376C9"/>
    <w:rsid w:val="008400D1"/>
    <w:rsid w:val="00845F88"/>
    <w:rsid w:val="00846E22"/>
    <w:rsid w:val="00853E13"/>
    <w:rsid w:val="00855F1C"/>
    <w:rsid w:val="00857043"/>
    <w:rsid w:val="00861D7B"/>
    <w:rsid w:val="00864675"/>
    <w:rsid w:val="0087131D"/>
    <w:rsid w:val="00871875"/>
    <w:rsid w:val="00887201"/>
    <w:rsid w:val="008965D1"/>
    <w:rsid w:val="008A0563"/>
    <w:rsid w:val="008A4D1B"/>
    <w:rsid w:val="008A57A4"/>
    <w:rsid w:val="008A6C04"/>
    <w:rsid w:val="008A70FF"/>
    <w:rsid w:val="008B67B8"/>
    <w:rsid w:val="008B7393"/>
    <w:rsid w:val="008C4FC5"/>
    <w:rsid w:val="008D20F7"/>
    <w:rsid w:val="008D45F7"/>
    <w:rsid w:val="008D6FBE"/>
    <w:rsid w:val="008E05EA"/>
    <w:rsid w:val="008E251C"/>
    <w:rsid w:val="008E631B"/>
    <w:rsid w:val="008F0554"/>
    <w:rsid w:val="008F0967"/>
    <w:rsid w:val="008F26C1"/>
    <w:rsid w:val="008F34D3"/>
    <w:rsid w:val="008F3B6C"/>
    <w:rsid w:val="008F4856"/>
    <w:rsid w:val="008F5197"/>
    <w:rsid w:val="0090667A"/>
    <w:rsid w:val="00914110"/>
    <w:rsid w:val="0091574E"/>
    <w:rsid w:val="00917853"/>
    <w:rsid w:val="00922056"/>
    <w:rsid w:val="00927DBE"/>
    <w:rsid w:val="00942D12"/>
    <w:rsid w:val="00951FE3"/>
    <w:rsid w:val="00965B2A"/>
    <w:rsid w:val="00971008"/>
    <w:rsid w:val="00991CCB"/>
    <w:rsid w:val="00995C5D"/>
    <w:rsid w:val="009A6894"/>
    <w:rsid w:val="009B262C"/>
    <w:rsid w:val="009B3066"/>
    <w:rsid w:val="009B672E"/>
    <w:rsid w:val="009D2771"/>
    <w:rsid w:val="009D5C2B"/>
    <w:rsid w:val="009D685D"/>
    <w:rsid w:val="009D6D95"/>
    <w:rsid w:val="009E29E0"/>
    <w:rsid w:val="00A024AC"/>
    <w:rsid w:val="00A13F0F"/>
    <w:rsid w:val="00A17255"/>
    <w:rsid w:val="00A20434"/>
    <w:rsid w:val="00A20461"/>
    <w:rsid w:val="00A21D26"/>
    <w:rsid w:val="00A24A75"/>
    <w:rsid w:val="00A26B7B"/>
    <w:rsid w:val="00A31116"/>
    <w:rsid w:val="00A329E7"/>
    <w:rsid w:val="00A3798A"/>
    <w:rsid w:val="00A40A7B"/>
    <w:rsid w:val="00A45EBC"/>
    <w:rsid w:val="00A51F43"/>
    <w:rsid w:val="00A61F8D"/>
    <w:rsid w:val="00A77784"/>
    <w:rsid w:val="00A8716B"/>
    <w:rsid w:val="00A95590"/>
    <w:rsid w:val="00A97A3D"/>
    <w:rsid w:val="00AC39F7"/>
    <w:rsid w:val="00AD1F84"/>
    <w:rsid w:val="00B01298"/>
    <w:rsid w:val="00B042BB"/>
    <w:rsid w:val="00B07BCF"/>
    <w:rsid w:val="00B16A25"/>
    <w:rsid w:val="00B20F01"/>
    <w:rsid w:val="00B22AFB"/>
    <w:rsid w:val="00B324BB"/>
    <w:rsid w:val="00B34843"/>
    <w:rsid w:val="00B40A5D"/>
    <w:rsid w:val="00B42C32"/>
    <w:rsid w:val="00B45B9E"/>
    <w:rsid w:val="00B4677A"/>
    <w:rsid w:val="00B52EA9"/>
    <w:rsid w:val="00B53D3E"/>
    <w:rsid w:val="00B5614A"/>
    <w:rsid w:val="00B6388C"/>
    <w:rsid w:val="00B7058B"/>
    <w:rsid w:val="00BA4349"/>
    <w:rsid w:val="00BA6629"/>
    <w:rsid w:val="00BA7F40"/>
    <w:rsid w:val="00BB3598"/>
    <w:rsid w:val="00BB3FB9"/>
    <w:rsid w:val="00BC2CE3"/>
    <w:rsid w:val="00BC53D2"/>
    <w:rsid w:val="00BC77C1"/>
    <w:rsid w:val="00BC7DF3"/>
    <w:rsid w:val="00BD3CFD"/>
    <w:rsid w:val="00BD5A88"/>
    <w:rsid w:val="00BD68C7"/>
    <w:rsid w:val="00BE002B"/>
    <w:rsid w:val="00BE0E0A"/>
    <w:rsid w:val="00BF1D4F"/>
    <w:rsid w:val="00BF3CE7"/>
    <w:rsid w:val="00BF7D60"/>
    <w:rsid w:val="00C07421"/>
    <w:rsid w:val="00C0774F"/>
    <w:rsid w:val="00C10FE0"/>
    <w:rsid w:val="00C16BC5"/>
    <w:rsid w:val="00C25D5E"/>
    <w:rsid w:val="00C31C68"/>
    <w:rsid w:val="00C331F3"/>
    <w:rsid w:val="00C425E4"/>
    <w:rsid w:val="00C6221F"/>
    <w:rsid w:val="00C87A40"/>
    <w:rsid w:val="00C94B57"/>
    <w:rsid w:val="00CA29CD"/>
    <w:rsid w:val="00CB7074"/>
    <w:rsid w:val="00CE39C5"/>
    <w:rsid w:val="00CF03C1"/>
    <w:rsid w:val="00CF2F75"/>
    <w:rsid w:val="00D06337"/>
    <w:rsid w:val="00D0787D"/>
    <w:rsid w:val="00D11231"/>
    <w:rsid w:val="00D13683"/>
    <w:rsid w:val="00D16B75"/>
    <w:rsid w:val="00D246A4"/>
    <w:rsid w:val="00D25086"/>
    <w:rsid w:val="00D26441"/>
    <w:rsid w:val="00D30B6C"/>
    <w:rsid w:val="00D31450"/>
    <w:rsid w:val="00D352DC"/>
    <w:rsid w:val="00D41F21"/>
    <w:rsid w:val="00D7001D"/>
    <w:rsid w:val="00D705C8"/>
    <w:rsid w:val="00D746BA"/>
    <w:rsid w:val="00D772F0"/>
    <w:rsid w:val="00D8227D"/>
    <w:rsid w:val="00D8774B"/>
    <w:rsid w:val="00D92C1F"/>
    <w:rsid w:val="00D92C91"/>
    <w:rsid w:val="00DA0CE8"/>
    <w:rsid w:val="00DA284B"/>
    <w:rsid w:val="00DB0117"/>
    <w:rsid w:val="00DB1C87"/>
    <w:rsid w:val="00DB249B"/>
    <w:rsid w:val="00DD163C"/>
    <w:rsid w:val="00DD2E37"/>
    <w:rsid w:val="00DD528F"/>
    <w:rsid w:val="00DE244E"/>
    <w:rsid w:val="00DF614C"/>
    <w:rsid w:val="00E10DC3"/>
    <w:rsid w:val="00E21EDF"/>
    <w:rsid w:val="00E40D53"/>
    <w:rsid w:val="00E41C4E"/>
    <w:rsid w:val="00E436F0"/>
    <w:rsid w:val="00E47C2C"/>
    <w:rsid w:val="00E633B6"/>
    <w:rsid w:val="00E75E0D"/>
    <w:rsid w:val="00E929B0"/>
    <w:rsid w:val="00EB2880"/>
    <w:rsid w:val="00EB33BD"/>
    <w:rsid w:val="00EB6AD2"/>
    <w:rsid w:val="00EC2926"/>
    <w:rsid w:val="00EC49C7"/>
    <w:rsid w:val="00EE5381"/>
    <w:rsid w:val="00EF52EB"/>
    <w:rsid w:val="00EF69C3"/>
    <w:rsid w:val="00F0592A"/>
    <w:rsid w:val="00F11A16"/>
    <w:rsid w:val="00F141E9"/>
    <w:rsid w:val="00F2615D"/>
    <w:rsid w:val="00F2640E"/>
    <w:rsid w:val="00F326D7"/>
    <w:rsid w:val="00F41205"/>
    <w:rsid w:val="00F45D83"/>
    <w:rsid w:val="00F5797E"/>
    <w:rsid w:val="00F81E73"/>
    <w:rsid w:val="00F84B2B"/>
    <w:rsid w:val="00F94733"/>
    <w:rsid w:val="00FA28B9"/>
    <w:rsid w:val="00FA67DC"/>
    <w:rsid w:val="00FB2DC4"/>
    <w:rsid w:val="00FB5D8F"/>
    <w:rsid w:val="00FC3358"/>
    <w:rsid w:val="00FD0B7E"/>
    <w:rsid w:val="00FE09F7"/>
    <w:rsid w:val="00FE25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2DE3"/>
  <w15:docId w15:val="{D17F12D9-3948-47D1-A137-87380E2A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691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unhideWhenUsed/>
    <w:rsid w:val="000A6911"/>
    <w:pPr>
      <w:spacing w:before="240" w:after="240"/>
    </w:pPr>
  </w:style>
  <w:style w:type="paragraph" w:styleId="Zkladntext">
    <w:name w:val="Body Text"/>
    <w:basedOn w:val="Normlny"/>
    <w:link w:val="ZkladntextChar"/>
    <w:unhideWhenUsed/>
    <w:rsid w:val="000A6911"/>
    <w:pPr>
      <w:spacing w:after="120"/>
    </w:pPr>
    <w:rPr>
      <w:rFonts w:eastAsia="MS Mincho"/>
      <w:lang w:eastAsia="ja-JP"/>
    </w:rPr>
  </w:style>
  <w:style w:type="character" w:customStyle="1" w:styleId="ZkladntextChar">
    <w:name w:val="Základný text Char"/>
    <w:basedOn w:val="Predvolenpsmoodseku"/>
    <w:link w:val="Zkladntext"/>
    <w:rsid w:val="000A6911"/>
    <w:rPr>
      <w:rFonts w:ascii="Times New Roman" w:eastAsia="MS Mincho" w:hAnsi="Times New Roman" w:cs="Times New Roman"/>
      <w:sz w:val="24"/>
      <w:szCs w:val="24"/>
      <w:lang w:eastAsia="ja-JP"/>
    </w:rPr>
  </w:style>
  <w:style w:type="character" w:customStyle="1" w:styleId="pre">
    <w:name w:val="pre"/>
    <w:basedOn w:val="Predvolenpsmoodseku"/>
    <w:rsid w:val="000A6911"/>
  </w:style>
  <w:style w:type="character" w:customStyle="1" w:styleId="CharCharChar">
    <w:name w:val="Char Char Char"/>
    <w:basedOn w:val="Predvolenpsmoodseku"/>
    <w:link w:val="Zkladntext1"/>
    <w:locked/>
    <w:rsid w:val="00E10DC3"/>
    <w:rPr>
      <w:rFonts w:ascii="Arial" w:hAnsi="Arial" w:cs="Arial"/>
    </w:rPr>
  </w:style>
  <w:style w:type="paragraph" w:customStyle="1" w:styleId="Zkladntext1">
    <w:name w:val="Základní text1"/>
    <w:aliases w:val="Char"/>
    <w:basedOn w:val="Normlny"/>
    <w:link w:val="CharCharChar"/>
    <w:rsid w:val="00E10DC3"/>
    <w:pPr>
      <w:spacing w:line="360" w:lineRule="auto"/>
      <w:jc w:val="both"/>
    </w:pPr>
    <w:rPr>
      <w:rFonts w:ascii="Arial" w:eastAsiaTheme="minorHAnsi" w:hAnsi="Arial" w:cs="Arial"/>
      <w:sz w:val="22"/>
      <w:szCs w:val="22"/>
      <w:lang w:eastAsia="en-US"/>
    </w:rPr>
  </w:style>
  <w:style w:type="character" w:styleId="Hypertextovprepojenie">
    <w:name w:val="Hyperlink"/>
    <w:basedOn w:val="Predvolenpsmoodseku"/>
    <w:uiPriority w:val="99"/>
    <w:unhideWhenUsed/>
    <w:rsid w:val="00E10DC3"/>
    <w:rPr>
      <w:color w:val="0563C1" w:themeColor="hyperlink"/>
      <w:u w:val="single"/>
    </w:rPr>
  </w:style>
  <w:style w:type="paragraph" w:styleId="Odsekzoznamu">
    <w:name w:val="List Paragraph"/>
    <w:aliases w:val="body,Odsek zoznamu2,Lettre d'introduction,Paragrafo elenco,1st level - Bullet List Paragraph,Odsek,Listenabsatz,ODRAZKY PRVA UROVEN"/>
    <w:basedOn w:val="Normlny"/>
    <w:link w:val="OdsekzoznamuChar"/>
    <w:uiPriority w:val="34"/>
    <w:qFormat/>
    <w:rsid w:val="00E10DC3"/>
    <w:pPr>
      <w:ind w:left="720"/>
      <w:contextualSpacing/>
    </w:pPr>
  </w:style>
  <w:style w:type="paragraph" w:styleId="Hlavika">
    <w:name w:val="header"/>
    <w:basedOn w:val="Normlny"/>
    <w:link w:val="HlavikaChar"/>
    <w:uiPriority w:val="99"/>
    <w:unhideWhenUsed/>
    <w:rsid w:val="00D92C1F"/>
    <w:pPr>
      <w:tabs>
        <w:tab w:val="center" w:pos="4536"/>
        <w:tab w:val="right" w:pos="9072"/>
      </w:tabs>
    </w:pPr>
  </w:style>
  <w:style w:type="character" w:customStyle="1" w:styleId="HlavikaChar">
    <w:name w:val="Hlavička Char"/>
    <w:basedOn w:val="Predvolenpsmoodseku"/>
    <w:link w:val="Hlavika"/>
    <w:uiPriority w:val="99"/>
    <w:rsid w:val="00D92C1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2C1F"/>
    <w:pPr>
      <w:tabs>
        <w:tab w:val="center" w:pos="4536"/>
        <w:tab w:val="right" w:pos="9072"/>
      </w:tabs>
    </w:pPr>
  </w:style>
  <w:style w:type="character" w:customStyle="1" w:styleId="PtaChar">
    <w:name w:val="Päta Char"/>
    <w:basedOn w:val="Predvolenpsmoodseku"/>
    <w:link w:val="Pta"/>
    <w:uiPriority w:val="99"/>
    <w:rsid w:val="00D92C1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92C1F"/>
    <w:rPr>
      <w:rFonts w:ascii="Tahoma" w:hAnsi="Tahoma" w:cs="Tahoma"/>
      <w:sz w:val="16"/>
      <w:szCs w:val="16"/>
    </w:rPr>
  </w:style>
  <w:style w:type="character" w:customStyle="1" w:styleId="TextbublinyChar">
    <w:name w:val="Text bubliny Char"/>
    <w:basedOn w:val="Predvolenpsmoodseku"/>
    <w:link w:val="Textbubliny"/>
    <w:uiPriority w:val="99"/>
    <w:semiHidden/>
    <w:rsid w:val="00D92C1F"/>
    <w:rPr>
      <w:rFonts w:ascii="Tahoma" w:eastAsia="Times New Roman" w:hAnsi="Tahoma" w:cs="Tahoma"/>
      <w:sz w:val="16"/>
      <w:szCs w:val="16"/>
      <w:lang w:eastAsia="sk-SK"/>
    </w:rPr>
  </w:style>
  <w:style w:type="table" w:styleId="Mriekatabuky">
    <w:name w:val="Table Grid"/>
    <w:basedOn w:val="Normlnatabuka"/>
    <w:uiPriority w:val="59"/>
    <w:rsid w:val="003B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CE8"/>
    <w:pPr>
      <w:autoSpaceDE w:val="0"/>
      <w:autoSpaceDN w:val="0"/>
      <w:adjustRightInd w:val="0"/>
      <w:spacing w:after="0" w:line="240" w:lineRule="auto"/>
    </w:pPr>
    <w:rPr>
      <w:rFonts w:ascii="Cambria" w:hAnsi="Cambria" w:cs="Cambria"/>
      <w:color w:val="000000"/>
      <w:sz w:val="24"/>
      <w:szCs w:val="24"/>
    </w:rPr>
  </w:style>
  <w:style w:type="character" w:customStyle="1" w:styleId="Zkladntext2">
    <w:name w:val="Základný text (2)_"/>
    <w:link w:val="Zkladntext20"/>
    <w:rsid w:val="001C5A6D"/>
    <w:rPr>
      <w:rFonts w:ascii="Arial" w:eastAsia="Arial" w:hAnsi="Arial" w:cs="Arial"/>
      <w:sz w:val="18"/>
      <w:szCs w:val="18"/>
      <w:shd w:val="clear" w:color="auto" w:fill="FFFFFF"/>
    </w:rPr>
  </w:style>
  <w:style w:type="character" w:customStyle="1" w:styleId="Zkladntext2Nietun">
    <w:name w:val="Základný text (2) + Nie tučné"/>
    <w:rsid w:val="001C5A6D"/>
    <w:rPr>
      <w:rFonts w:ascii="Arial" w:eastAsia="Arial" w:hAnsi="Arial" w:cs="Arial"/>
      <w:b/>
      <w:bCs/>
      <w:i w:val="0"/>
      <w:iCs w:val="0"/>
      <w:smallCaps w:val="0"/>
      <w:strike w:val="0"/>
      <w:spacing w:val="0"/>
      <w:sz w:val="18"/>
      <w:szCs w:val="18"/>
    </w:rPr>
  </w:style>
  <w:style w:type="paragraph" w:customStyle="1" w:styleId="Zkladntext20">
    <w:name w:val="Základný text (2)"/>
    <w:basedOn w:val="Normlny"/>
    <w:link w:val="Zkladntext2"/>
    <w:rsid w:val="001C5A6D"/>
    <w:pPr>
      <w:shd w:val="clear" w:color="auto" w:fill="FFFFFF"/>
      <w:spacing w:before="660" w:after="60" w:line="552" w:lineRule="exact"/>
      <w:ind w:hanging="700"/>
    </w:pPr>
    <w:rPr>
      <w:rFonts w:ascii="Arial" w:eastAsia="Arial" w:hAnsi="Arial" w:cs="Arial"/>
      <w:sz w:val="18"/>
      <w:szCs w:val="18"/>
      <w:lang w:eastAsia="en-US"/>
    </w:rPr>
  </w:style>
  <w:style w:type="character" w:customStyle="1" w:styleId="Zkladntext0">
    <w:name w:val="Základný text_"/>
    <w:link w:val="Zkladntext10"/>
    <w:rsid w:val="001C5A6D"/>
    <w:rPr>
      <w:rFonts w:ascii="Arial" w:eastAsia="Arial" w:hAnsi="Arial" w:cs="Arial"/>
      <w:sz w:val="18"/>
      <w:szCs w:val="18"/>
      <w:shd w:val="clear" w:color="auto" w:fill="FFFFFF"/>
    </w:rPr>
  </w:style>
  <w:style w:type="paragraph" w:customStyle="1" w:styleId="Zkladntext10">
    <w:name w:val="Základný text1"/>
    <w:basedOn w:val="Normlny"/>
    <w:link w:val="Zkladntext0"/>
    <w:rsid w:val="001C5A6D"/>
    <w:pPr>
      <w:shd w:val="clear" w:color="auto" w:fill="FFFFFF"/>
      <w:spacing w:line="346" w:lineRule="exact"/>
      <w:ind w:hanging="720"/>
    </w:pPr>
    <w:rPr>
      <w:rFonts w:ascii="Arial" w:eastAsia="Arial" w:hAnsi="Arial" w:cs="Arial"/>
      <w:sz w:val="18"/>
      <w:szCs w:val="18"/>
      <w:lang w:eastAsia="en-US"/>
    </w:rPr>
  </w:style>
  <w:style w:type="character" w:customStyle="1" w:styleId="OdsekzoznamuChar">
    <w:name w:val="Odsek zoznamu Char"/>
    <w:aliases w:val="body Char,Odsek zoznamu2 Char,Lettre d'introduction Char,Paragrafo elenco Char,1st level - Bullet List Paragraph Char,Odsek Char,Listenabsatz Char,ODRAZKY PRVA UROVEN Char"/>
    <w:link w:val="Odsekzoznamu"/>
    <w:uiPriority w:val="34"/>
    <w:qFormat/>
    <w:rsid w:val="00942D12"/>
    <w:rPr>
      <w:rFonts w:ascii="Times New Roman" w:eastAsia="Times New Roman" w:hAnsi="Times New Roman" w:cs="Times New Roman"/>
      <w:sz w:val="24"/>
      <w:szCs w:val="24"/>
      <w:lang w:eastAsia="sk-SK"/>
    </w:rPr>
  </w:style>
  <w:style w:type="character" w:customStyle="1" w:styleId="shorttext">
    <w:name w:val="short_text"/>
    <w:basedOn w:val="Predvolenpsmoodseku"/>
    <w:rsid w:val="00CA29CD"/>
  </w:style>
  <w:style w:type="paragraph" w:customStyle="1" w:styleId="Nadpis21">
    <w:name w:val="Nadpis 21"/>
    <w:basedOn w:val="Normlny"/>
    <w:next w:val="Normlny"/>
    <w:uiPriority w:val="9"/>
    <w:unhideWhenUsed/>
    <w:qFormat/>
    <w:rsid w:val="008F3B6C"/>
    <w:pPr>
      <w:keepNext/>
      <w:keepLines/>
      <w:numPr>
        <w:numId w:val="40"/>
      </w:numPr>
      <w:tabs>
        <w:tab w:val="num" w:pos="720"/>
      </w:tabs>
      <w:spacing w:before="200" w:line="276" w:lineRule="auto"/>
      <w:ind w:left="720"/>
      <w:jc w:val="both"/>
      <w:outlineLvl w:val="1"/>
    </w:pPr>
    <w:rPr>
      <w:rFonts w:ascii="Cambria" w:eastAsia="SimSun" w:hAnsi="Cambria"/>
      <w:b/>
      <w:bCs/>
      <w:color w:val="4F81BD"/>
      <w:sz w:val="26"/>
      <w:szCs w:val="26"/>
      <w:lang w:eastAsia="en-US"/>
    </w:rPr>
  </w:style>
  <w:style w:type="character" w:customStyle="1" w:styleId="Nevyrieenzmienka1">
    <w:name w:val="Nevyriešená zmienka1"/>
    <w:basedOn w:val="Predvolenpsmoodseku"/>
    <w:uiPriority w:val="99"/>
    <w:semiHidden/>
    <w:unhideWhenUsed/>
    <w:rsid w:val="0050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14886">
      <w:bodyDiv w:val="1"/>
      <w:marLeft w:val="0"/>
      <w:marRight w:val="0"/>
      <w:marTop w:val="0"/>
      <w:marBottom w:val="0"/>
      <w:divBdr>
        <w:top w:val="none" w:sz="0" w:space="0" w:color="auto"/>
        <w:left w:val="none" w:sz="0" w:space="0" w:color="auto"/>
        <w:bottom w:val="none" w:sz="0" w:space="0" w:color="auto"/>
        <w:right w:val="none" w:sz="0" w:space="0" w:color="auto"/>
      </w:divBdr>
    </w:div>
    <w:div w:id="1415127544">
      <w:bodyDiv w:val="1"/>
      <w:marLeft w:val="0"/>
      <w:marRight w:val="0"/>
      <w:marTop w:val="0"/>
      <w:marBottom w:val="0"/>
      <w:divBdr>
        <w:top w:val="none" w:sz="0" w:space="0" w:color="auto"/>
        <w:left w:val="none" w:sz="0" w:space="0" w:color="auto"/>
        <w:bottom w:val="none" w:sz="0" w:space="0" w:color="auto"/>
        <w:right w:val="none" w:sz="0" w:space="0" w:color="auto"/>
      </w:divBdr>
    </w:div>
    <w:div w:id="1560557678">
      <w:bodyDiv w:val="1"/>
      <w:marLeft w:val="0"/>
      <w:marRight w:val="0"/>
      <w:marTop w:val="0"/>
      <w:marBottom w:val="0"/>
      <w:divBdr>
        <w:top w:val="none" w:sz="0" w:space="0" w:color="auto"/>
        <w:left w:val="none" w:sz="0" w:space="0" w:color="auto"/>
        <w:bottom w:val="none" w:sz="0" w:space="0" w:color="auto"/>
        <w:right w:val="none" w:sz="0" w:space="0" w:color="auto"/>
      </w:divBdr>
    </w:div>
    <w:div w:id="16568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 TargetMode="External"/><Relationship Id="rId13" Type="http://schemas.openxmlformats.org/officeDocument/2006/relationships/hyperlink" Target="https://www.eaukci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zakazky.sk/MPProfitPB/index.cfm?module=customer&amp;page=ShowProfile&amp;ItemID=51914200&a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oriescik@crt.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tisek.vrabel@crt.sk" TargetMode="External"/><Relationship Id="rId4" Type="http://schemas.openxmlformats.org/officeDocument/2006/relationships/settings" Target="settings.xml"/><Relationship Id="rId9" Type="http://schemas.openxmlformats.org/officeDocument/2006/relationships/hyperlink" Target="http://www.zrsr.sk"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F7228-398A-45CD-8FFF-8E7E55E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4554</Words>
  <Characters>25959</Characters>
  <Application>Microsoft Office Word</Application>
  <DocSecurity>0</DocSecurity>
  <Lines>216</Lines>
  <Paragraphs>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Fero Mayer</dc:creator>
  <cp:lastModifiedBy>Orieščik Milan</cp:lastModifiedBy>
  <cp:revision>38</cp:revision>
  <cp:lastPrinted>2021-04-08T09:25:00Z</cp:lastPrinted>
  <dcterms:created xsi:type="dcterms:W3CDTF">2021-08-02T09:30:00Z</dcterms:created>
  <dcterms:modified xsi:type="dcterms:W3CDTF">2021-08-03T08:05:00Z</dcterms:modified>
</cp:coreProperties>
</file>